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A675B" w:rsidRPr="00721926" w:rsidRDefault="00AF5E84" w:rsidP="0037068E">
      <w:pPr>
        <w:pStyle w:val="a4"/>
        <w:rPr>
          <w:szCs w:val="32"/>
        </w:rPr>
      </w:pPr>
      <w:bookmarkStart w:id="0" w:name="_GoBack"/>
      <w:bookmarkEnd w:id="0"/>
      <w:r w:rsidRPr="00721926">
        <w:rPr>
          <w:szCs w:val="32"/>
        </w:rPr>
        <w:t xml:space="preserve">Министерство сельского хозяйства Российской Федерации </w:t>
      </w:r>
    </w:p>
    <w:p w:rsidR="00AF5E84" w:rsidRPr="00721926" w:rsidRDefault="00AF5E84" w:rsidP="0037068E">
      <w:pPr>
        <w:pStyle w:val="a4"/>
        <w:rPr>
          <w:szCs w:val="32"/>
        </w:rPr>
      </w:pPr>
      <w:r w:rsidRPr="00721926">
        <w:rPr>
          <w:szCs w:val="32"/>
        </w:rPr>
        <w:t>ФГБОУ ВО «Красноярский государственный аграрный университет»</w:t>
      </w:r>
    </w:p>
    <w:p w:rsidR="00AF5E84" w:rsidRPr="00721926" w:rsidRDefault="00AF5E84" w:rsidP="0037068E">
      <w:pPr>
        <w:pStyle w:val="a4"/>
        <w:rPr>
          <w:szCs w:val="32"/>
        </w:rPr>
      </w:pPr>
      <w:proofErr w:type="spellStart"/>
      <w:r w:rsidRPr="00721926">
        <w:rPr>
          <w:szCs w:val="32"/>
        </w:rPr>
        <w:t>Ачинский</w:t>
      </w:r>
      <w:proofErr w:type="spellEnd"/>
      <w:r w:rsidRPr="00721926">
        <w:rPr>
          <w:szCs w:val="32"/>
        </w:rPr>
        <w:t xml:space="preserve"> филиал</w:t>
      </w:r>
    </w:p>
    <w:p w:rsidR="002E3A50" w:rsidRPr="00721926" w:rsidRDefault="002E3A50" w:rsidP="0037068E">
      <w:pPr>
        <w:pStyle w:val="a4"/>
        <w:rPr>
          <w:szCs w:val="32"/>
        </w:rPr>
      </w:pPr>
    </w:p>
    <w:p w:rsidR="002E3A50" w:rsidRPr="00721926" w:rsidRDefault="002E3A50" w:rsidP="0037068E">
      <w:pPr>
        <w:pStyle w:val="a4"/>
        <w:rPr>
          <w:szCs w:val="32"/>
        </w:rPr>
      </w:pPr>
    </w:p>
    <w:p w:rsidR="002E3A50" w:rsidRPr="00721926" w:rsidRDefault="002E3A50" w:rsidP="0037068E">
      <w:pPr>
        <w:pStyle w:val="a4"/>
        <w:rPr>
          <w:szCs w:val="32"/>
        </w:rPr>
      </w:pPr>
    </w:p>
    <w:p w:rsidR="007A6022" w:rsidRPr="00721926" w:rsidRDefault="007A6022" w:rsidP="0037068E">
      <w:pPr>
        <w:pStyle w:val="a4"/>
        <w:rPr>
          <w:szCs w:val="32"/>
        </w:rPr>
      </w:pPr>
    </w:p>
    <w:p w:rsidR="007A6022" w:rsidRPr="00721926" w:rsidRDefault="007A6022" w:rsidP="0037068E">
      <w:pPr>
        <w:pStyle w:val="a4"/>
        <w:rPr>
          <w:szCs w:val="32"/>
        </w:rPr>
      </w:pPr>
    </w:p>
    <w:p w:rsidR="007A6022" w:rsidRPr="00721926" w:rsidRDefault="007A6022" w:rsidP="0037068E">
      <w:pPr>
        <w:pStyle w:val="a4"/>
        <w:rPr>
          <w:szCs w:val="32"/>
        </w:rPr>
      </w:pPr>
    </w:p>
    <w:p w:rsidR="007A6022" w:rsidRPr="00721926" w:rsidRDefault="007A6022" w:rsidP="0037068E">
      <w:pPr>
        <w:pStyle w:val="a4"/>
        <w:rPr>
          <w:szCs w:val="32"/>
        </w:rPr>
      </w:pPr>
    </w:p>
    <w:p w:rsidR="002E3A50" w:rsidRPr="00721926" w:rsidRDefault="002E3A50" w:rsidP="0037068E">
      <w:pPr>
        <w:pStyle w:val="a4"/>
        <w:rPr>
          <w:szCs w:val="32"/>
        </w:rPr>
      </w:pPr>
    </w:p>
    <w:p w:rsidR="00AF5E84" w:rsidRPr="00721926" w:rsidRDefault="00D33F31" w:rsidP="0037068E">
      <w:pPr>
        <w:pStyle w:val="a4"/>
        <w:rPr>
          <w:b/>
          <w:szCs w:val="32"/>
        </w:rPr>
      </w:pPr>
      <w:r w:rsidRPr="00721926">
        <w:rPr>
          <w:b/>
          <w:szCs w:val="32"/>
        </w:rPr>
        <w:t>Ю.Н. Макеева</w:t>
      </w:r>
      <w:r w:rsidR="00FF4AA1">
        <w:rPr>
          <w:b/>
          <w:szCs w:val="32"/>
        </w:rPr>
        <w:t xml:space="preserve">, А.С. </w:t>
      </w:r>
      <w:proofErr w:type="spellStart"/>
      <w:r w:rsidR="00FF4AA1">
        <w:rPr>
          <w:b/>
          <w:szCs w:val="32"/>
        </w:rPr>
        <w:t>Дебрин</w:t>
      </w:r>
      <w:proofErr w:type="spellEnd"/>
    </w:p>
    <w:p w:rsidR="00D272D0" w:rsidRPr="00721926" w:rsidRDefault="00D272D0" w:rsidP="0037068E">
      <w:pPr>
        <w:pStyle w:val="a4"/>
        <w:rPr>
          <w:szCs w:val="32"/>
        </w:rPr>
      </w:pPr>
    </w:p>
    <w:p w:rsidR="007E06E5" w:rsidRDefault="00A46DEA" w:rsidP="0037068E">
      <w:pPr>
        <w:pStyle w:val="a4"/>
        <w:rPr>
          <w:b/>
          <w:szCs w:val="32"/>
        </w:rPr>
      </w:pPr>
      <w:r w:rsidRPr="00721926">
        <w:rPr>
          <w:b/>
          <w:szCs w:val="32"/>
        </w:rPr>
        <w:t>УЧЕБНАЯ ПРАКТИКА</w:t>
      </w:r>
      <w:r w:rsidR="007E06E5">
        <w:rPr>
          <w:b/>
          <w:szCs w:val="32"/>
        </w:rPr>
        <w:t xml:space="preserve"> </w:t>
      </w:r>
    </w:p>
    <w:p w:rsidR="00AC7C32" w:rsidRPr="00721926" w:rsidRDefault="007E06E5" w:rsidP="0037068E">
      <w:pPr>
        <w:pStyle w:val="a4"/>
        <w:rPr>
          <w:b/>
          <w:szCs w:val="32"/>
        </w:rPr>
      </w:pPr>
      <w:r>
        <w:rPr>
          <w:b/>
          <w:szCs w:val="32"/>
        </w:rPr>
        <w:t>(ТЕХНОЛОГИЧЕСКАЯ)</w:t>
      </w:r>
    </w:p>
    <w:p w:rsidR="007A6022" w:rsidRPr="00721926" w:rsidRDefault="007A6022" w:rsidP="0037068E">
      <w:pPr>
        <w:pStyle w:val="a4"/>
        <w:rPr>
          <w:szCs w:val="32"/>
        </w:rPr>
      </w:pPr>
    </w:p>
    <w:p w:rsidR="007A6022" w:rsidRPr="001552B7" w:rsidRDefault="00D07518" w:rsidP="0037068E">
      <w:pPr>
        <w:pStyle w:val="a4"/>
        <w:rPr>
          <w:i/>
          <w:szCs w:val="32"/>
        </w:rPr>
      </w:pPr>
      <w:r w:rsidRPr="001552B7">
        <w:rPr>
          <w:i/>
          <w:szCs w:val="32"/>
        </w:rPr>
        <w:t xml:space="preserve">Направление подготовки </w:t>
      </w:r>
      <w:r w:rsidR="001552B7">
        <w:rPr>
          <w:i/>
          <w:szCs w:val="32"/>
        </w:rPr>
        <w:t>35.03.06</w:t>
      </w:r>
      <w:r w:rsidR="00AF5E84" w:rsidRPr="001552B7">
        <w:rPr>
          <w:i/>
          <w:szCs w:val="32"/>
        </w:rPr>
        <w:t xml:space="preserve"> </w:t>
      </w:r>
      <w:proofErr w:type="spellStart"/>
      <w:r w:rsidR="001552B7">
        <w:rPr>
          <w:i/>
          <w:szCs w:val="32"/>
        </w:rPr>
        <w:t>Агроинженерия</w:t>
      </w:r>
      <w:proofErr w:type="spellEnd"/>
      <w:r w:rsidR="00AF5E84" w:rsidRPr="001552B7">
        <w:rPr>
          <w:i/>
          <w:szCs w:val="32"/>
        </w:rPr>
        <w:t xml:space="preserve"> </w:t>
      </w:r>
    </w:p>
    <w:p w:rsidR="007A6022" w:rsidRPr="001552B7" w:rsidRDefault="001552B7" w:rsidP="0037068E">
      <w:pPr>
        <w:pStyle w:val="a4"/>
        <w:rPr>
          <w:i/>
          <w:szCs w:val="32"/>
        </w:rPr>
      </w:pPr>
      <w:r w:rsidRPr="001552B7">
        <w:rPr>
          <w:i/>
          <w:szCs w:val="32"/>
        </w:rPr>
        <w:t xml:space="preserve">Направленность (профиль) </w:t>
      </w:r>
      <w:r w:rsidR="007E06E5">
        <w:rPr>
          <w:i/>
          <w:szCs w:val="32"/>
        </w:rPr>
        <w:t xml:space="preserve">Электрооборудование и </w:t>
      </w:r>
      <w:proofErr w:type="spellStart"/>
      <w:r w:rsidR="007E06E5">
        <w:rPr>
          <w:i/>
          <w:szCs w:val="32"/>
        </w:rPr>
        <w:t>электротехнологии</w:t>
      </w:r>
      <w:proofErr w:type="spellEnd"/>
      <w:r w:rsidR="007E06E5">
        <w:rPr>
          <w:i/>
          <w:szCs w:val="32"/>
        </w:rPr>
        <w:t xml:space="preserve"> в АПК</w:t>
      </w:r>
    </w:p>
    <w:p w:rsidR="007A6022" w:rsidRPr="00B35A3A" w:rsidRDefault="007A6022" w:rsidP="0037068E">
      <w:pPr>
        <w:pStyle w:val="a4"/>
        <w:rPr>
          <w:szCs w:val="32"/>
        </w:rPr>
      </w:pPr>
    </w:p>
    <w:p w:rsidR="007A6022" w:rsidRPr="00B35A3A" w:rsidRDefault="007A6022" w:rsidP="0037068E">
      <w:pPr>
        <w:pStyle w:val="a4"/>
        <w:rPr>
          <w:szCs w:val="32"/>
        </w:rPr>
      </w:pPr>
    </w:p>
    <w:p w:rsidR="001552B7" w:rsidRPr="00B35A3A" w:rsidRDefault="001552B7" w:rsidP="001552B7">
      <w:pPr>
        <w:pStyle w:val="a4"/>
        <w:rPr>
          <w:i/>
          <w:szCs w:val="32"/>
        </w:rPr>
      </w:pPr>
      <w:r w:rsidRPr="00B35A3A">
        <w:rPr>
          <w:i/>
          <w:szCs w:val="32"/>
        </w:rPr>
        <w:t>Методические указания</w:t>
      </w:r>
    </w:p>
    <w:p w:rsidR="001552B7" w:rsidRPr="00B35A3A" w:rsidRDefault="001552B7" w:rsidP="0037068E">
      <w:pPr>
        <w:pStyle w:val="a4"/>
        <w:rPr>
          <w:szCs w:val="32"/>
        </w:rPr>
      </w:pPr>
    </w:p>
    <w:p w:rsidR="001552B7" w:rsidRPr="00B35A3A" w:rsidRDefault="001552B7" w:rsidP="0037068E">
      <w:pPr>
        <w:pStyle w:val="a4"/>
        <w:rPr>
          <w:szCs w:val="32"/>
        </w:rPr>
      </w:pPr>
    </w:p>
    <w:p w:rsidR="00AF5E84" w:rsidRPr="00B35A3A" w:rsidRDefault="00AF5E84" w:rsidP="0037068E">
      <w:pPr>
        <w:pStyle w:val="a4"/>
        <w:rPr>
          <w:szCs w:val="32"/>
        </w:rPr>
      </w:pPr>
      <w:r w:rsidRPr="00B35A3A">
        <w:rPr>
          <w:szCs w:val="32"/>
        </w:rPr>
        <w:t>Электронное издание</w:t>
      </w: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7A6022" w:rsidRPr="00B35A3A" w:rsidRDefault="007A6022" w:rsidP="0037068E">
      <w:pPr>
        <w:pStyle w:val="a4"/>
        <w:rPr>
          <w:szCs w:val="32"/>
        </w:rPr>
      </w:pPr>
    </w:p>
    <w:p w:rsidR="00D07518" w:rsidRPr="00B35A3A" w:rsidRDefault="00D07518" w:rsidP="0037068E">
      <w:pPr>
        <w:pStyle w:val="a4"/>
        <w:rPr>
          <w:szCs w:val="32"/>
        </w:rPr>
      </w:pPr>
    </w:p>
    <w:p w:rsidR="005A675B" w:rsidRPr="00B35A3A" w:rsidRDefault="005A675B" w:rsidP="0037068E">
      <w:pPr>
        <w:pStyle w:val="a4"/>
        <w:rPr>
          <w:szCs w:val="32"/>
        </w:rPr>
      </w:pPr>
    </w:p>
    <w:p w:rsidR="00CC3511" w:rsidRPr="00B35A3A" w:rsidRDefault="00AF5E84" w:rsidP="0037068E">
      <w:pPr>
        <w:pStyle w:val="a4"/>
        <w:rPr>
          <w:szCs w:val="32"/>
        </w:rPr>
        <w:sectPr w:rsidR="00CC3511" w:rsidRPr="00B35A3A" w:rsidSect="00721926">
          <w:footerReference w:type="default" r:id="rId8"/>
          <w:pgSz w:w="11909" w:h="16834"/>
          <w:pgMar w:top="1134" w:right="850" w:bottom="1134" w:left="1418" w:header="720" w:footer="720" w:gutter="0"/>
          <w:cols w:space="720"/>
          <w:noEndnote/>
          <w:titlePg/>
          <w:docGrid w:linePitch="299"/>
        </w:sectPr>
      </w:pPr>
      <w:r w:rsidRPr="00B35A3A">
        <w:rPr>
          <w:szCs w:val="32"/>
        </w:rPr>
        <w:t>Красноярск 202</w:t>
      </w:r>
      <w:r w:rsidR="007A6022" w:rsidRPr="00B35A3A">
        <w:rPr>
          <w:szCs w:val="32"/>
        </w:rPr>
        <w:t>3</w:t>
      </w:r>
    </w:p>
    <w:p w:rsidR="00AF5E84" w:rsidRPr="001552B7" w:rsidRDefault="00AF5E84" w:rsidP="0037068E">
      <w:pPr>
        <w:pStyle w:val="a4"/>
        <w:rPr>
          <w:i/>
          <w:szCs w:val="32"/>
        </w:rPr>
      </w:pPr>
      <w:r w:rsidRPr="001552B7">
        <w:rPr>
          <w:i/>
          <w:szCs w:val="32"/>
        </w:rPr>
        <w:lastRenderedPageBreak/>
        <w:t>Рецензент</w:t>
      </w:r>
    </w:p>
    <w:p w:rsidR="00D07518" w:rsidRPr="001552B7" w:rsidRDefault="00D07518" w:rsidP="0037068E">
      <w:pPr>
        <w:pStyle w:val="a4"/>
        <w:rPr>
          <w:szCs w:val="32"/>
        </w:rPr>
      </w:pPr>
    </w:p>
    <w:p w:rsidR="007E06E5" w:rsidRPr="007E06E5" w:rsidRDefault="007E06E5" w:rsidP="007E06E5">
      <w:pPr>
        <w:jc w:val="center"/>
        <w:rPr>
          <w:rFonts w:ascii="Times New Roman" w:hAnsi="Times New Roman" w:cs="Times New Roman"/>
          <w:i/>
          <w:sz w:val="32"/>
          <w:szCs w:val="32"/>
        </w:rPr>
      </w:pPr>
      <w:r w:rsidRPr="007E06E5">
        <w:rPr>
          <w:rFonts w:ascii="Times New Roman" w:hAnsi="Times New Roman" w:cs="Times New Roman"/>
          <w:i/>
          <w:sz w:val="32"/>
          <w:szCs w:val="32"/>
        </w:rPr>
        <w:t xml:space="preserve">А.А </w:t>
      </w:r>
      <w:proofErr w:type="spellStart"/>
      <w:r w:rsidRPr="007E06E5">
        <w:rPr>
          <w:rFonts w:ascii="Times New Roman" w:hAnsi="Times New Roman" w:cs="Times New Roman"/>
          <w:i/>
          <w:sz w:val="32"/>
          <w:szCs w:val="32"/>
        </w:rPr>
        <w:t>Гераль</w:t>
      </w:r>
      <w:proofErr w:type="spellEnd"/>
      <w:r w:rsidRPr="007E06E5">
        <w:rPr>
          <w:rFonts w:ascii="Times New Roman" w:hAnsi="Times New Roman" w:cs="Times New Roman"/>
          <w:i/>
          <w:sz w:val="32"/>
          <w:szCs w:val="32"/>
        </w:rPr>
        <w:t>, инженер 2 категории службы подстанции, Красноярскэнерго, филиал ПАО "</w:t>
      </w:r>
      <w:proofErr w:type="spellStart"/>
      <w:r w:rsidRPr="007E06E5">
        <w:rPr>
          <w:rFonts w:ascii="Times New Roman" w:hAnsi="Times New Roman" w:cs="Times New Roman"/>
          <w:i/>
          <w:sz w:val="32"/>
          <w:szCs w:val="32"/>
        </w:rPr>
        <w:t>Россети</w:t>
      </w:r>
      <w:proofErr w:type="spellEnd"/>
      <w:r w:rsidRPr="007E06E5">
        <w:rPr>
          <w:rFonts w:ascii="Times New Roman" w:hAnsi="Times New Roman" w:cs="Times New Roman"/>
          <w:i/>
          <w:sz w:val="32"/>
          <w:szCs w:val="32"/>
        </w:rPr>
        <w:t>-Сибирь", Западные электрические сети</w:t>
      </w:r>
    </w:p>
    <w:p w:rsidR="00D07518" w:rsidRPr="001552B7" w:rsidRDefault="00D07518" w:rsidP="0037068E">
      <w:pPr>
        <w:pStyle w:val="a4"/>
        <w:rPr>
          <w:szCs w:val="32"/>
        </w:rPr>
      </w:pPr>
    </w:p>
    <w:p w:rsidR="00D07518" w:rsidRPr="001552B7" w:rsidRDefault="00D07518" w:rsidP="0037068E">
      <w:pPr>
        <w:pStyle w:val="a4"/>
        <w:rPr>
          <w:szCs w:val="32"/>
        </w:rPr>
      </w:pPr>
    </w:p>
    <w:p w:rsidR="00D07518" w:rsidRPr="001552B7" w:rsidRDefault="00D07518" w:rsidP="0037068E">
      <w:pPr>
        <w:pStyle w:val="a4"/>
        <w:rPr>
          <w:szCs w:val="32"/>
        </w:rPr>
      </w:pPr>
    </w:p>
    <w:p w:rsidR="00D07518" w:rsidRPr="001552B7" w:rsidRDefault="00D07518" w:rsidP="0037068E">
      <w:pPr>
        <w:pStyle w:val="a4"/>
        <w:rPr>
          <w:szCs w:val="32"/>
        </w:rPr>
      </w:pPr>
    </w:p>
    <w:p w:rsidR="001552B7" w:rsidRPr="001552B7" w:rsidRDefault="001552B7" w:rsidP="0037068E">
      <w:pPr>
        <w:pStyle w:val="a4"/>
        <w:jc w:val="both"/>
        <w:rPr>
          <w:szCs w:val="32"/>
        </w:rPr>
      </w:pPr>
    </w:p>
    <w:p w:rsidR="001552B7" w:rsidRPr="001552B7" w:rsidRDefault="00A46DEA" w:rsidP="0037068E">
      <w:pPr>
        <w:pStyle w:val="a4"/>
        <w:jc w:val="both"/>
        <w:rPr>
          <w:b/>
          <w:szCs w:val="32"/>
        </w:rPr>
      </w:pPr>
      <w:r w:rsidRPr="001552B7">
        <w:rPr>
          <w:b/>
          <w:szCs w:val="32"/>
        </w:rPr>
        <w:t xml:space="preserve">Макеева Ю.Н. </w:t>
      </w:r>
    </w:p>
    <w:p w:rsidR="00A46DEA" w:rsidRPr="001552B7" w:rsidRDefault="00A46DEA" w:rsidP="0037068E">
      <w:pPr>
        <w:pStyle w:val="a4"/>
        <w:jc w:val="both"/>
        <w:rPr>
          <w:szCs w:val="32"/>
        </w:rPr>
      </w:pPr>
      <w:r w:rsidRPr="007E06E5">
        <w:rPr>
          <w:b/>
          <w:szCs w:val="32"/>
        </w:rPr>
        <w:t>Учебная практика (</w:t>
      </w:r>
      <w:r w:rsidR="007E06E5">
        <w:rPr>
          <w:b/>
          <w:szCs w:val="32"/>
        </w:rPr>
        <w:t>технологическая</w:t>
      </w:r>
      <w:r w:rsidRPr="007E06E5">
        <w:rPr>
          <w:b/>
          <w:szCs w:val="32"/>
        </w:rPr>
        <w:t>)</w:t>
      </w:r>
      <w:r w:rsidRPr="001552B7">
        <w:rPr>
          <w:szCs w:val="32"/>
        </w:rPr>
        <w:t xml:space="preserve"> [Электронный ресурс]: методические указания / Ю.</w:t>
      </w:r>
      <w:r w:rsidR="001552B7">
        <w:rPr>
          <w:szCs w:val="32"/>
        </w:rPr>
        <w:t>Н</w:t>
      </w:r>
      <w:r w:rsidRPr="001552B7">
        <w:rPr>
          <w:szCs w:val="32"/>
        </w:rPr>
        <w:t xml:space="preserve">. </w:t>
      </w:r>
      <w:r w:rsidR="001552B7">
        <w:rPr>
          <w:szCs w:val="32"/>
        </w:rPr>
        <w:t>Макеева</w:t>
      </w:r>
      <w:r w:rsidRPr="001552B7">
        <w:rPr>
          <w:szCs w:val="32"/>
        </w:rPr>
        <w:t xml:space="preserve">, </w:t>
      </w:r>
      <w:r w:rsidR="00FF4AA1">
        <w:rPr>
          <w:szCs w:val="32"/>
        </w:rPr>
        <w:t xml:space="preserve">А.С. </w:t>
      </w:r>
      <w:proofErr w:type="spellStart"/>
      <w:r w:rsidR="00FF4AA1">
        <w:rPr>
          <w:szCs w:val="32"/>
        </w:rPr>
        <w:t>Дебрин</w:t>
      </w:r>
      <w:proofErr w:type="spellEnd"/>
      <w:r w:rsidR="00FF4AA1">
        <w:rPr>
          <w:szCs w:val="32"/>
        </w:rPr>
        <w:t xml:space="preserve">, </w:t>
      </w:r>
      <w:r w:rsidRPr="001552B7">
        <w:rPr>
          <w:szCs w:val="32"/>
        </w:rPr>
        <w:t>Краснояр</w:t>
      </w:r>
      <w:r w:rsidR="001552B7">
        <w:rPr>
          <w:szCs w:val="32"/>
        </w:rPr>
        <w:t>ский</w:t>
      </w:r>
      <w:r w:rsidRPr="001552B7">
        <w:rPr>
          <w:szCs w:val="32"/>
        </w:rPr>
        <w:t xml:space="preserve"> гос</w:t>
      </w:r>
      <w:r w:rsidR="001552B7">
        <w:rPr>
          <w:szCs w:val="32"/>
        </w:rPr>
        <w:t>ударственный</w:t>
      </w:r>
      <w:r w:rsidRPr="001552B7">
        <w:rPr>
          <w:szCs w:val="32"/>
        </w:rPr>
        <w:t xml:space="preserve"> аграр</w:t>
      </w:r>
      <w:r w:rsidR="001552B7">
        <w:rPr>
          <w:szCs w:val="32"/>
        </w:rPr>
        <w:t>ный</w:t>
      </w:r>
      <w:r w:rsidRPr="001552B7">
        <w:rPr>
          <w:szCs w:val="32"/>
        </w:rPr>
        <w:t xml:space="preserve"> ун</w:t>
      </w:r>
      <w:r w:rsidR="001552B7">
        <w:rPr>
          <w:szCs w:val="32"/>
        </w:rPr>
        <w:t>иверситет</w:t>
      </w:r>
      <w:r w:rsidRPr="001552B7">
        <w:rPr>
          <w:szCs w:val="32"/>
        </w:rPr>
        <w:t xml:space="preserve">, </w:t>
      </w:r>
      <w:proofErr w:type="spellStart"/>
      <w:r w:rsidRPr="001552B7">
        <w:rPr>
          <w:szCs w:val="32"/>
        </w:rPr>
        <w:t>Ачинский</w:t>
      </w:r>
      <w:proofErr w:type="spellEnd"/>
      <w:r w:rsidRPr="001552B7">
        <w:rPr>
          <w:szCs w:val="32"/>
        </w:rPr>
        <w:t xml:space="preserve"> ф</w:t>
      </w:r>
      <w:r w:rsidR="001552B7">
        <w:rPr>
          <w:szCs w:val="32"/>
        </w:rPr>
        <w:t>илиа</w:t>
      </w:r>
      <w:r w:rsidRPr="001552B7">
        <w:rPr>
          <w:szCs w:val="32"/>
        </w:rPr>
        <w:t xml:space="preserve">л. – Красноярск, 2023. – </w:t>
      </w:r>
      <w:r w:rsidR="00FF4AA1">
        <w:rPr>
          <w:szCs w:val="32"/>
        </w:rPr>
        <w:t>31</w:t>
      </w:r>
      <w:r w:rsidRPr="001552B7">
        <w:rPr>
          <w:szCs w:val="32"/>
        </w:rPr>
        <w:t xml:space="preserve"> с.</w:t>
      </w:r>
    </w:p>
    <w:p w:rsidR="00AF5E84" w:rsidRPr="001552B7" w:rsidRDefault="00AF5E84" w:rsidP="0037068E">
      <w:pPr>
        <w:pStyle w:val="a4"/>
        <w:jc w:val="left"/>
        <w:rPr>
          <w:szCs w:val="32"/>
        </w:rPr>
      </w:pPr>
    </w:p>
    <w:p w:rsidR="00D07518" w:rsidRPr="001552B7" w:rsidRDefault="00D07518" w:rsidP="0037068E">
      <w:pPr>
        <w:pStyle w:val="a4"/>
        <w:rPr>
          <w:szCs w:val="32"/>
        </w:rPr>
      </w:pPr>
    </w:p>
    <w:p w:rsidR="00D07518" w:rsidRPr="001552B7" w:rsidRDefault="00D07518" w:rsidP="0037068E">
      <w:pPr>
        <w:pStyle w:val="a4"/>
        <w:rPr>
          <w:szCs w:val="32"/>
        </w:rPr>
      </w:pPr>
    </w:p>
    <w:p w:rsidR="00D07518" w:rsidRPr="001552B7" w:rsidRDefault="00D07518" w:rsidP="0037068E">
      <w:pPr>
        <w:pStyle w:val="a4"/>
        <w:rPr>
          <w:szCs w:val="32"/>
        </w:rPr>
      </w:pPr>
    </w:p>
    <w:p w:rsidR="001552B7" w:rsidRPr="001552B7" w:rsidRDefault="00510823" w:rsidP="0037068E">
      <w:pPr>
        <w:pStyle w:val="a4"/>
        <w:ind w:firstLine="709"/>
        <w:jc w:val="both"/>
        <w:rPr>
          <w:szCs w:val="32"/>
        </w:rPr>
      </w:pPr>
      <w:r w:rsidRPr="001552B7">
        <w:rPr>
          <w:szCs w:val="32"/>
        </w:rPr>
        <w:t xml:space="preserve">Рассмотрены цели, задачи, форма, содержание практики. Даны рекомендации по отчетности и итоговому контролю. </w:t>
      </w:r>
    </w:p>
    <w:p w:rsidR="00AF5E84" w:rsidRPr="001552B7" w:rsidRDefault="00510823" w:rsidP="0037068E">
      <w:pPr>
        <w:pStyle w:val="a4"/>
        <w:ind w:firstLine="709"/>
        <w:jc w:val="both"/>
        <w:rPr>
          <w:szCs w:val="32"/>
        </w:rPr>
      </w:pPr>
      <w:r w:rsidRPr="001552B7">
        <w:rPr>
          <w:szCs w:val="32"/>
        </w:rPr>
        <w:t xml:space="preserve">Предназначено для обучающихся направления подготовки </w:t>
      </w:r>
      <w:r w:rsidR="001552B7" w:rsidRPr="001552B7">
        <w:rPr>
          <w:szCs w:val="32"/>
        </w:rPr>
        <w:t xml:space="preserve">35.03.06 </w:t>
      </w:r>
      <w:proofErr w:type="spellStart"/>
      <w:r w:rsidR="001552B7" w:rsidRPr="001552B7">
        <w:rPr>
          <w:szCs w:val="32"/>
        </w:rPr>
        <w:t>Агроинженерия</w:t>
      </w:r>
      <w:proofErr w:type="spellEnd"/>
      <w:r w:rsidRPr="001552B7">
        <w:rPr>
          <w:szCs w:val="32"/>
        </w:rPr>
        <w:t xml:space="preserve">, </w:t>
      </w:r>
      <w:r w:rsidR="007E06E5">
        <w:rPr>
          <w:szCs w:val="32"/>
        </w:rPr>
        <w:t xml:space="preserve">Электрооборудование и </w:t>
      </w:r>
      <w:proofErr w:type="spellStart"/>
      <w:r w:rsidR="007E06E5">
        <w:rPr>
          <w:szCs w:val="32"/>
        </w:rPr>
        <w:t>электротехнологии</w:t>
      </w:r>
      <w:proofErr w:type="spellEnd"/>
      <w:r w:rsidR="007E06E5">
        <w:rPr>
          <w:szCs w:val="32"/>
        </w:rPr>
        <w:t xml:space="preserve"> в АПК</w:t>
      </w:r>
      <w:r w:rsidRPr="001552B7">
        <w:rPr>
          <w:szCs w:val="32"/>
        </w:rPr>
        <w:t>.</w:t>
      </w: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AF5E84" w:rsidRPr="001552B7" w:rsidRDefault="00AF5E84" w:rsidP="007E06E5">
      <w:pPr>
        <w:pStyle w:val="a4"/>
        <w:rPr>
          <w:szCs w:val="32"/>
        </w:rPr>
      </w:pPr>
      <w:r w:rsidRPr="001552B7">
        <w:rPr>
          <w:szCs w:val="32"/>
        </w:rPr>
        <w:t>Печатается по решению редакционно-издательского совета Красноярского государственного аграрного университета</w:t>
      </w: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1552B7" w:rsidRPr="001552B7" w:rsidRDefault="001552B7" w:rsidP="0037068E">
      <w:pPr>
        <w:pStyle w:val="a4"/>
        <w:ind w:firstLine="709"/>
        <w:jc w:val="both"/>
        <w:rPr>
          <w:szCs w:val="32"/>
        </w:rPr>
      </w:pPr>
    </w:p>
    <w:p w:rsidR="00AF5E84" w:rsidRPr="007E06E5" w:rsidRDefault="00AF5E84" w:rsidP="007E06E5">
      <w:pPr>
        <w:pStyle w:val="a4"/>
        <w:ind w:left="4111" w:hanging="567"/>
        <w:jc w:val="left"/>
        <w:rPr>
          <w:sz w:val="28"/>
          <w:szCs w:val="28"/>
        </w:rPr>
      </w:pPr>
      <w:r w:rsidRPr="007E06E5">
        <w:rPr>
          <w:sz w:val="28"/>
          <w:szCs w:val="28"/>
        </w:rPr>
        <w:t xml:space="preserve">© </w:t>
      </w:r>
      <w:r w:rsidR="001552B7" w:rsidRPr="007E06E5">
        <w:rPr>
          <w:sz w:val="28"/>
          <w:szCs w:val="28"/>
        </w:rPr>
        <w:t>Макеева</w:t>
      </w:r>
      <w:r w:rsidR="00510823" w:rsidRPr="007E06E5">
        <w:rPr>
          <w:sz w:val="28"/>
          <w:szCs w:val="28"/>
        </w:rPr>
        <w:t xml:space="preserve"> Ю.</w:t>
      </w:r>
      <w:r w:rsidR="001552B7" w:rsidRPr="007E06E5">
        <w:rPr>
          <w:sz w:val="28"/>
          <w:szCs w:val="28"/>
        </w:rPr>
        <w:t>Н</w:t>
      </w:r>
      <w:r w:rsidR="00510823" w:rsidRPr="007E06E5">
        <w:rPr>
          <w:sz w:val="28"/>
          <w:szCs w:val="28"/>
        </w:rPr>
        <w:t>.</w:t>
      </w:r>
      <w:r w:rsidRPr="007E06E5">
        <w:rPr>
          <w:sz w:val="28"/>
          <w:szCs w:val="28"/>
        </w:rPr>
        <w:t xml:space="preserve">, </w:t>
      </w:r>
      <w:proofErr w:type="spellStart"/>
      <w:r w:rsidR="00FF4AA1">
        <w:rPr>
          <w:sz w:val="28"/>
          <w:szCs w:val="28"/>
        </w:rPr>
        <w:t>Дебрин</w:t>
      </w:r>
      <w:proofErr w:type="spellEnd"/>
      <w:r w:rsidR="00FF4AA1">
        <w:rPr>
          <w:sz w:val="28"/>
          <w:szCs w:val="28"/>
        </w:rPr>
        <w:t xml:space="preserve"> А.С., </w:t>
      </w:r>
      <w:r w:rsidRPr="007E06E5">
        <w:rPr>
          <w:sz w:val="28"/>
          <w:szCs w:val="28"/>
        </w:rPr>
        <w:t>202</w:t>
      </w:r>
      <w:r w:rsidR="00510823" w:rsidRPr="007E06E5">
        <w:rPr>
          <w:sz w:val="28"/>
          <w:szCs w:val="28"/>
        </w:rPr>
        <w:t>3</w:t>
      </w:r>
    </w:p>
    <w:p w:rsidR="00AF5E84" w:rsidRPr="001552B7" w:rsidRDefault="00AF5E84" w:rsidP="007E06E5">
      <w:pPr>
        <w:pStyle w:val="a4"/>
        <w:ind w:left="3828" w:hanging="284"/>
        <w:jc w:val="left"/>
        <w:rPr>
          <w:szCs w:val="32"/>
        </w:rPr>
        <w:sectPr w:rsidR="00AF5E84" w:rsidRPr="001552B7" w:rsidSect="00375D4A">
          <w:pgSz w:w="11909" w:h="16834"/>
          <w:pgMar w:top="1134" w:right="850" w:bottom="1134" w:left="1701" w:header="720" w:footer="720" w:gutter="0"/>
          <w:cols w:space="720"/>
          <w:noEndnote/>
          <w:titlePg/>
          <w:docGrid w:linePitch="299"/>
        </w:sectPr>
      </w:pPr>
      <w:r w:rsidRPr="007E06E5">
        <w:rPr>
          <w:sz w:val="28"/>
          <w:szCs w:val="28"/>
        </w:rPr>
        <w:t>© ФГБОУ ВО «Красноярский государственный аграрный</w:t>
      </w:r>
      <w:r w:rsidR="00F0727C" w:rsidRPr="007E06E5">
        <w:rPr>
          <w:sz w:val="28"/>
          <w:szCs w:val="28"/>
        </w:rPr>
        <w:t xml:space="preserve"> </w:t>
      </w:r>
      <w:r w:rsidRPr="007E06E5">
        <w:rPr>
          <w:sz w:val="28"/>
          <w:szCs w:val="28"/>
        </w:rPr>
        <w:t xml:space="preserve">университет», </w:t>
      </w:r>
      <w:proofErr w:type="spellStart"/>
      <w:r w:rsidRPr="007E06E5">
        <w:rPr>
          <w:sz w:val="28"/>
          <w:szCs w:val="28"/>
        </w:rPr>
        <w:t>Ачинский</w:t>
      </w:r>
      <w:proofErr w:type="spellEnd"/>
      <w:r w:rsidRPr="007E06E5">
        <w:rPr>
          <w:sz w:val="28"/>
          <w:szCs w:val="28"/>
        </w:rPr>
        <w:t xml:space="preserve"> ф-л, 202</w:t>
      </w:r>
      <w:r w:rsidR="00510823" w:rsidRPr="007E06E5">
        <w:rPr>
          <w:sz w:val="28"/>
          <w:szCs w:val="28"/>
        </w:rPr>
        <w:t>3</w:t>
      </w:r>
    </w:p>
    <w:sdt>
      <w:sdtPr>
        <w:rPr>
          <w:rFonts w:ascii="Times New Roman" w:eastAsiaTheme="minorHAnsi" w:hAnsi="Times New Roman" w:cs="Times New Roman"/>
          <w:color w:val="FF0000"/>
          <w:sz w:val="22"/>
          <w:szCs w:val="22"/>
          <w:lang w:eastAsia="en-US"/>
        </w:rPr>
        <w:id w:val="-1031346983"/>
        <w:docPartObj>
          <w:docPartGallery w:val="Table of Contents"/>
          <w:docPartUnique/>
        </w:docPartObj>
      </w:sdtPr>
      <w:sdtEndPr>
        <w:rPr>
          <w:b/>
          <w:bCs/>
        </w:rPr>
      </w:sdtEndPr>
      <w:sdtContent>
        <w:p w:rsidR="00EE493C" w:rsidRPr="007F466E" w:rsidRDefault="00EE493C" w:rsidP="0037068E">
          <w:pPr>
            <w:pStyle w:val="a6"/>
            <w:spacing w:before="0"/>
            <w:jc w:val="center"/>
            <w:rPr>
              <w:rFonts w:ascii="Times New Roman" w:hAnsi="Times New Roman" w:cs="Times New Roman"/>
              <w:b/>
              <w:color w:val="auto"/>
            </w:rPr>
          </w:pPr>
          <w:r w:rsidRPr="007F466E">
            <w:rPr>
              <w:rFonts w:ascii="Times New Roman" w:hAnsi="Times New Roman" w:cs="Times New Roman"/>
              <w:b/>
              <w:color w:val="auto"/>
            </w:rPr>
            <w:t>СОДЕРЖАНИЕ</w:t>
          </w:r>
        </w:p>
        <w:p w:rsidR="0037068E" w:rsidRDefault="0037068E" w:rsidP="007F466E">
          <w:pPr>
            <w:spacing w:after="0"/>
            <w:rPr>
              <w:rFonts w:ascii="Times New Roman" w:hAnsi="Times New Roman" w:cs="Times New Roman"/>
              <w:sz w:val="32"/>
              <w:szCs w:val="32"/>
              <w:lang w:eastAsia="ru-RU"/>
            </w:rPr>
          </w:pPr>
        </w:p>
        <w:p w:rsidR="007F466E" w:rsidRPr="007F466E" w:rsidRDefault="007F466E" w:rsidP="007F466E">
          <w:pPr>
            <w:spacing w:after="0"/>
            <w:rPr>
              <w:rFonts w:ascii="Times New Roman" w:hAnsi="Times New Roman" w:cs="Times New Roman"/>
              <w:sz w:val="32"/>
              <w:szCs w:val="32"/>
              <w:lang w:eastAsia="ru-RU"/>
            </w:rPr>
          </w:pPr>
        </w:p>
        <w:p w:rsidR="00FF4AA1" w:rsidRPr="00FF4AA1" w:rsidRDefault="00EE493C"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r w:rsidRPr="007F466E">
            <w:rPr>
              <w:rFonts w:ascii="Times New Roman" w:hAnsi="Times New Roman" w:cs="Times New Roman"/>
              <w:b/>
              <w:bCs/>
              <w:sz w:val="32"/>
              <w:szCs w:val="32"/>
            </w:rPr>
            <w:fldChar w:fldCharType="begin"/>
          </w:r>
          <w:r w:rsidRPr="007F466E">
            <w:rPr>
              <w:rFonts w:ascii="Times New Roman" w:hAnsi="Times New Roman" w:cs="Times New Roman"/>
              <w:b/>
              <w:bCs/>
              <w:sz w:val="32"/>
              <w:szCs w:val="32"/>
            </w:rPr>
            <w:instrText xml:space="preserve"> TOC \o "1-3" \h \z \u </w:instrText>
          </w:r>
          <w:r w:rsidRPr="007F466E">
            <w:rPr>
              <w:rFonts w:ascii="Times New Roman" w:hAnsi="Times New Roman" w:cs="Times New Roman"/>
              <w:b/>
              <w:bCs/>
              <w:sz w:val="32"/>
              <w:szCs w:val="32"/>
            </w:rPr>
            <w:fldChar w:fldCharType="separate"/>
          </w:r>
          <w:hyperlink w:anchor="_Toc152698244" w:history="1">
            <w:r w:rsidR="00FF4AA1" w:rsidRPr="00FF4AA1">
              <w:rPr>
                <w:rStyle w:val="a3"/>
                <w:rFonts w:ascii="Times New Roman" w:hAnsi="Times New Roman" w:cs="Times New Roman"/>
                <w:noProof/>
                <w:sz w:val="32"/>
                <w:szCs w:val="32"/>
              </w:rPr>
              <w:t>ВВЕДЕНИЕ</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_Toc152698244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sidR="007A2219">
              <w:rPr>
                <w:rFonts w:ascii="Times New Roman" w:hAnsi="Times New Roman" w:cs="Times New Roman"/>
                <w:noProof/>
                <w:webHidden/>
                <w:sz w:val="32"/>
                <w:szCs w:val="32"/>
              </w:rPr>
              <w:t>4</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5" w:history="1">
            <w:r w:rsidR="00FF4AA1" w:rsidRPr="00FF4AA1">
              <w:rPr>
                <w:rStyle w:val="a3"/>
                <w:rFonts w:ascii="Times New Roman" w:hAnsi="Times New Roman" w:cs="Times New Roman"/>
                <w:noProof/>
                <w:sz w:val="32"/>
                <w:szCs w:val="32"/>
              </w:rPr>
              <w:t>1 ОРГАНИЗАЦИОННО-МЕТОДИЧЕСКИЙ РАЗДЕЛ</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_Toc152698245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5</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6" w:history="1">
            <w:r w:rsidR="00FF4AA1" w:rsidRPr="00FF4AA1">
              <w:rPr>
                <w:rStyle w:val="a3"/>
                <w:rFonts w:ascii="Times New Roman" w:hAnsi="Times New Roman" w:cs="Times New Roman"/>
                <w:noProof/>
                <w:sz w:val="32"/>
                <w:szCs w:val="32"/>
              </w:rPr>
              <w:t>1.1 Общие положения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_Toc152698246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5</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7" w:history="1">
            <w:r w:rsidR="00FF4AA1" w:rsidRPr="00FF4AA1">
              <w:rPr>
                <w:rStyle w:val="a3"/>
                <w:rFonts w:ascii="Times New Roman" w:hAnsi="Times New Roman" w:cs="Times New Roman"/>
                <w:noProof/>
                <w:sz w:val="32"/>
                <w:szCs w:val="32"/>
              </w:rPr>
              <w:t>1.2 Нормативная документация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_Toc152698247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6</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8" w:history="1">
            <w:r w:rsidR="00FF4AA1" w:rsidRPr="00FF4AA1">
              <w:rPr>
                <w:rStyle w:val="a3"/>
                <w:rFonts w:ascii="Times New Roman" w:hAnsi="Times New Roman" w:cs="Times New Roman"/>
                <w:noProof/>
                <w:sz w:val="32"/>
                <w:szCs w:val="32"/>
              </w:rPr>
              <w:t>1.3 Цели и задачи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_Toc152698248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6</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49" w:history="1">
            <w:r w:rsidR="00FF4AA1" w:rsidRPr="00FF4AA1">
              <w:rPr>
                <w:rStyle w:val="a3"/>
                <w:rFonts w:ascii="Times New Roman" w:hAnsi="Times New Roman" w:cs="Times New Roman"/>
                <w:noProof/>
                <w:sz w:val="32"/>
                <w:szCs w:val="32"/>
              </w:rPr>
              <w:t>1.4 Место учебной практики в структуре ОПОП ВО</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_Toc152698249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7</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0" w:history="1">
            <w:r w:rsidR="00FF4AA1" w:rsidRPr="00FF4AA1">
              <w:rPr>
                <w:rStyle w:val="a3"/>
                <w:rFonts w:ascii="Times New Roman" w:hAnsi="Times New Roman" w:cs="Times New Roman"/>
                <w:noProof/>
                <w:sz w:val="32"/>
                <w:szCs w:val="32"/>
              </w:rPr>
              <w:t>1.5 Организация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_Toc152698250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8</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1" w:history="1">
            <w:r w:rsidR="00FF4AA1" w:rsidRPr="00FF4AA1">
              <w:rPr>
                <w:rStyle w:val="a3"/>
                <w:rFonts w:ascii="Times New Roman" w:hAnsi="Times New Roman" w:cs="Times New Roman"/>
                <w:noProof/>
                <w:sz w:val="32"/>
                <w:szCs w:val="32"/>
              </w:rPr>
              <w:t>2 СТРУКТУРА И СОДЕРЖАНИЕ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_Toc152698251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11</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2" w:history="1">
            <w:r w:rsidR="00FF4AA1" w:rsidRPr="00FF4AA1">
              <w:rPr>
                <w:rStyle w:val="a3"/>
                <w:rFonts w:ascii="Times New Roman" w:hAnsi="Times New Roman" w:cs="Times New Roman"/>
                <w:noProof/>
                <w:sz w:val="32"/>
                <w:szCs w:val="32"/>
              </w:rPr>
              <w:t>2.1 Объём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_Toc152698252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11</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3" w:history="1">
            <w:r w:rsidR="00FF4AA1" w:rsidRPr="00FF4AA1">
              <w:rPr>
                <w:rStyle w:val="a3"/>
                <w:rFonts w:ascii="Times New Roman" w:hAnsi="Times New Roman" w:cs="Times New Roman"/>
                <w:noProof/>
                <w:sz w:val="32"/>
                <w:szCs w:val="32"/>
              </w:rPr>
              <w:t>2.2 Разделы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_Toc152698253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11</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4" w:history="1">
            <w:r w:rsidR="00FF4AA1" w:rsidRPr="00FF4AA1">
              <w:rPr>
                <w:rStyle w:val="a3"/>
                <w:rFonts w:ascii="Times New Roman" w:hAnsi="Times New Roman" w:cs="Times New Roman"/>
                <w:noProof/>
                <w:sz w:val="32"/>
                <w:szCs w:val="32"/>
              </w:rPr>
              <w:t>2.3 Содержание этапов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_Toc152698254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12</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5" w:history="1">
            <w:r w:rsidR="00FF4AA1" w:rsidRPr="00FF4AA1">
              <w:rPr>
                <w:rStyle w:val="a3"/>
                <w:rFonts w:ascii="Times New Roman" w:hAnsi="Times New Roman" w:cs="Times New Roman"/>
                <w:noProof/>
                <w:sz w:val="32"/>
                <w:szCs w:val="32"/>
              </w:rPr>
              <w:t>3 РУКОВОДСТВО ПРАКТИКОЙ</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_Toc152698255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13</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6" w:history="1">
            <w:r w:rsidR="00FF4AA1" w:rsidRPr="00FF4AA1">
              <w:rPr>
                <w:rStyle w:val="a3"/>
                <w:rFonts w:ascii="Times New Roman" w:hAnsi="Times New Roman" w:cs="Times New Roman"/>
                <w:noProof/>
                <w:sz w:val="32"/>
                <w:szCs w:val="32"/>
              </w:rPr>
              <w:t>4 ОТЧЕТНАЯ ДОКУМЕНТАЦИЯ ПО УЧЕБНОЙ ПРАКТИКЕ</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_Toc152698256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15</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7" w:history="1">
            <w:r w:rsidR="00FF4AA1" w:rsidRPr="00FF4AA1">
              <w:rPr>
                <w:rStyle w:val="a3"/>
                <w:rFonts w:ascii="Times New Roman" w:hAnsi="Times New Roman" w:cs="Times New Roman"/>
                <w:noProof/>
                <w:sz w:val="32"/>
                <w:szCs w:val="32"/>
              </w:rPr>
              <w:t>5 ФОНД ОЦЕНОЧНЫХ СРЕДСТВ ДЛЯ ПРОВЕДЕНИЯ ТЕКУЩЕГО КОНТРОЛЯ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_Toc152698257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21</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8" w:history="1">
            <w:r w:rsidR="00FF4AA1" w:rsidRPr="00FF4AA1">
              <w:rPr>
                <w:rStyle w:val="a3"/>
                <w:rFonts w:ascii="Times New Roman" w:hAnsi="Times New Roman" w:cs="Times New Roman"/>
                <w:noProof/>
                <w:sz w:val="32"/>
                <w:szCs w:val="32"/>
              </w:rPr>
              <w:t>5.1 Перечень компетенций с указанием этапов их формирования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_Toc152698258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21</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59" w:history="1">
            <w:r w:rsidR="00FF4AA1" w:rsidRPr="00FF4AA1">
              <w:rPr>
                <w:rStyle w:val="a3"/>
                <w:rFonts w:ascii="Times New Roman" w:hAnsi="Times New Roman" w:cs="Times New Roman"/>
                <w:noProof/>
                <w:sz w:val="32"/>
                <w:szCs w:val="32"/>
              </w:rPr>
              <w:t>5.2 Выполнение индивидуального задания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_Toc152698259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21</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60" w:history="1">
            <w:r w:rsidR="00FF4AA1" w:rsidRPr="00FF4AA1">
              <w:rPr>
                <w:rStyle w:val="a3"/>
                <w:rFonts w:ascii="Times New Roman" w:hAnsi="Times New Roman" w:cs="Times New Roman"/>
                <w:noProof/>
                <w:sz w:val="32"/>
                <w:szCs w:val="32"/>
              </w:rPr>
              <w:t>5.2 Критерии оценивания</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_Toc152698260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26</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61" w:history="1">
            <w:r w:rsidR="00FF4AA1" w:rsidRPr="00FF4AA1">
              <w:rPr>
                <w:rStyle w:val="a3"/>
                <w:rFonts w:ascii="Times New Roman" w:hAnsi="Times New Roman" w:cs="Times New Roman"/>
                <w:noProof/>
                <w:sz w:val="32"/>
                <w:szCs w:val="32"/>
              </w:rPr>
              <w:t>6 УЧЕБНО-МЕТОДИЧЕСКОЕ И ИНФОРМАЦИОННОЕ ОБЕСПЕЧЕНИЕ УЧЕБНОЙ ПРАКТИКИ</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_Toc152698261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28</w:t>
            </w:r>
            <w:r w:rsidR="00FF4AA1" w:rsidRPr="00FF4AA1">
              <w:rPr>
                <w:rFonts w:ascii="Times New Roman" w:hAnsi="Times New Roman" w:cs="Times New Roman"/>
                <w:noProof/>
                <w:webHidden/>
                <w:sz w:val="32"/>
                <w:szCs w:val="32"/>
              </w:rPr>
              <w:fldChar w:fldCharType="end"/>
            </w:r>
          </w:hyperlink>
        </w:p>
        <w:p w:rsidR="00FF4AA1" w:rsidRPr="00FF4AA1" w:rsidRDefault="007A2219" w:rsidP="00FF4AA1">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2698262" w:history="1">
            <w:r w:rsidR="00FF4AA1" w:rsidRPr="00FF4AA1">
              <w:rPr>
                <w:rStyle w:val="a3"/>
                <w:rFonts w:ascii="Times New Roman" w:hAnsi="Times New Roman" w:cs="Times New Roman"/>
                <w:noProof/>
                <w:sz w:val="32"/>
                <w:szCs w:val="32"/>
              </w:rPr>
              <w:t>6.1 Рекомендуемая литература</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_Toc152698262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28</w:t>
            </w:r>
            <w:r w:rsidR="00FF4AA1" w:rsidRPr="00FF4AA1">
              <w:rPr>
                <w:rFonts w:ascii="Times New Roman" w:hAnsi="Times New Roman" w:cs="Times New Roman"/>
                <w:noProof/>
                <w:webHidden/>
                <w:sz w:val="32"/>
                <w:szCs w:val="32"/>
              </w:rPr>
              <w:fldChar w:fldCharType="end"/>
            </w:r>
          </w:hyperlink>
        </w:p>
        <w:p w:rsidR="00EE493C" w:rsidRPr="00721926" w:rsidRDefault="007A2219" w:rsidP="00FF4AA1">
          <w:pPr>
            <w:pStyle w:val="11"/>
            <w:tabs>
              <w:tab w:val="right" w:leader="dot" w:pos="9348"/>
            </w:tabs>
            <w:spacing w:after="0" w:line="240" w:lineRule="auto"/>
            <w:rPr>
              <w:rFonts w:ascii="Times New Roman" w:hAnsi="Times New Roman" w:cs="Times New Roman"/>
              <w:color w:val="FF0000"/>
              <w:sz w:val="32"/>
              <w:szCs w:val="32"/>
            </w:rPr>
          </w:pPr>
          <w:hyperlink w:anchor="_Toc152698263" w:history="1">
            <w:r w:rsidR="00FF4AA1" w:rsidRPr="00FF4AA1">
              <w:rPr>
                <w:rStyle w:val="a3"/>
                <w:rFonts w:ascii="Times New Roman" w:hAnsi="Times New Roman" w:cs="Times New Roman"/>
                <w:noProof/>
                <w:sz w:val="32"/>
                <w:szCs w:val="32"/>
              </w:rPr>
              <w:t>6.2 Информационное обеспечение и Интернет-ресурсы</w:t>
            </w:r>
            <w:r w:rsidR="00FF4AA1" w:rsidRPr="00FF4AA1">
              <w:rPr>
                <w:rFonts w:ascii="Times New Roman" w:hAnsi="Times New Roman" w:cs="Times New Roman"/>
                <w:noProof/>
                <w:webHidden/>
                <w:sz w:val="32"/>
                <w:szCs w:val="32"/>
              </w:rPr>
              <w:tab/>
            </w:r>
            <w:r w:rsidR="00FF4AA1" w:rsidRPr="00FF4AA1">
              <w:rPr>
                <w:rFonts w:ascii="Times New Roman" w:hAnsi="Times New Roman" w:cs="Times New Roman"/>
                <w:noProof/>
                <w:webHidden/>
                <w:sz w:val="32"/>
                <w:szCs w:val="32"/>
              </w:rPr>
              <w:fldChar w:fldCharType="begin"/>
            </w:r>
            <w:r w:rsidR="00FF4AA1" w:rsidRPr="00FF4AA1">
              <w:rPr>
                <w:rFonts w:ascii="Times New Roman" w:hAnsi="Times New Roman" w:cs="Times New Roman"/>
                <w:noProof/>
                <w:webHidden/>
                <w:sz w:val="32"/>
                <w:szCs w:val="32"/>
              </w:rPr>
              <w:instrText xml:space="preserve"> PAGEREF _Toc152698263 \h </w:instrText>
            </w:r>
            <w:r w:rsidR="00FF4AA1" w:rsidRPr="00FF4AA1">
              <w:rPr>
                <w:rFonts w:ascii="Times New Roman" w:hAnsi="Times New Roman" w:cs="Times New Roman"/>
                <w:noProof/>
                <w:webHidden/>
                <w:sz w:val="32"/>
                <w:szCs w:val="32"/>
              </w:rPr>
            </w:r>
            <w:r w:rsidR="00FF4AA1" w:rsidRPr="00FF4AA1">
              <w:rPr>
                <w:rFonts w:ascii="Times New Roman" w:hAnsi="Times New Roman" w:cs="Times New Roman"/>
                <w:noProof/>
                <w:webHidden/>
                <w:sz w:val="32"/>
                <w:szCs w:val="32"/>
              </w:rPr>
              <w:fldChar w:fldCharType="separate"/>
            </w:r>
            <w:r>
              <w:rPr>
                <w:rFonts w:ascii="Times New Roman" w:hAnsi="Times New Roman" w:cs="Times New Roman"/>
                <w:noProof/>
                <w:webHidden/>
                <w:sz w:val="32"/>
                <w:szCs w:val="32"/>
              </w:rPr>
              <w:t>30</w:t>
            </w:r>
            <w:r w:rsidR="00FF4AA1" w:rsidRPr="00FF4AA1">
              <w:rPr>
                <w:rFonts w:ascii="Times New Roman" w:hAnsi="Times New Roman" w:cs="Times New Roman"/>
                <w:noProof/>
                <w:webHidden/>
                <w:sz w:val="32"/>
                <w:szCs w:val="32"/>
              </w:rPr>
              <w:fldChar w:fldCharType="end"/>
            </w:r>
          </w:hyperlink>
          <w:r w:rsidR="00EE493C" w:rsidRPr="007F466E">
            <w:rPr>
              <w:rFonts w:ascii="Times New Roman" w:hAnsi="Times New Roman" w:cs="Times New Roman"/>
              <w:b/>
              <w:bCs/>
              <w:sz w:val="32"/>
              <w:szCs w:val="32"/>
            </w:rPr>
            <w:fldChar w:fldCharType="end"/>
          </w:r>
        </w:p>
      </w:sdtContent>
    </w:sdt>
    <w:p w:rsidR="00CC3511" w:rsidRPr="00721926" w:rsidRDefault="00CC3511" w:rsidP="0037068E">
      <w:pPr>
        <w:spacing w:after="0"/>
        <w:rPr>
          <w:rFonts w:ascii="Times New Roman" w:hAnsi="Times New Roman"/>
          <w:color w:val="FF0000"/>
          <w:sz w:val="32"/>
          <w:szCs w:val="32"/>
        </w:rPr>
        <w:sectPr w:rsidR="00CC3511" w:rsidRPr="00721926" w:rsidSect="00375D4A">
          <w:pgSz w:w="11909" w:h="16834"/>
          <w:pgMar w:top="1134" w:right="850" w:bottom="1134" w:left="1701" w:header="720" w:footer="720" w:gutter="0"/>
          <w:cols w:space="720"/>
          <w:noEndnote/>
          <w:titlePg/>
          <w:docGrid w:linePitch="299"/>
        </w:sectPr>
      </w:pPr>
    </w:p>
    <w:p w:rsidR="00AF5E84" w:rsidRPr="00570E49" w:rsidRDefault="00EE493C" w:rsidP="0037068E">
      <w:pPr>
        <w:pStyle w:val="12"/>
        <w:spacing w:before="0"/>
      </w:pPr>
      <w:bookmarkStart w:id="1" w:name="_Toc152698244"/>
      <w:r w:rsidRPr="00570E49">
        <w:lastRenderedPageBreak/>
        <w:t>ВВЕДЕНИЕ</w:t>
      </w:r>
      <w:bookmarkEnd w:id="1"/>
    </w:p>
    <w:p w:rsidR="00EE493C" w:rsidRDefault="00EE493C" w:rsidP="0037068E">
      <w:pPr>
        <w:pStyle w:val="a4"/>
        <w:rPr>
          <w:szCs w:val="32"/>
        </w:rPr>
      </w:pPr>
    </w:p>
    <w:p w:rsidR="00935FC8" w:rsidRPr="00570E49" w:rsidRDefault="00935FC8" w:rsidP="0037068E">
      <w:pPr>
        <w:pStyle w:val="a4"/>
        <w:rPr>
          <w:szCs w:val="32"/>
        </w:rPr>
      </w:pPr>
    </w:p>
    <w:p w:rsidR="00570E49" w:rsidRPr="00570E49" w:rsidRDefault="00570E49" w:rsidP="00570E49">
      <w:pPr>
        <w:autoSpaceDE w:val="0"/>
        <w:autoSpaceDN w:val="0"/>
        <w:adjustRightInd w:val="0"/>
        <w:spacing w:after="0" w:line="240" w:lineRule="auto"/>
        <w:ind w:firstLine="709"/>
        <w:jc w:val="both"/>
        <w:rPr>
          <w:rFonts w:ascii="Times New Roman" w:hAnsi="Times New Roman" w:cs="Times New Roman"/>
          <w:color w:val="000000"/>
          <w:sz w:val="32"/>
          <w:szCs w:val="32"/>
        </w:rPr>
      </w:pPr>
      <w:r w:rsidRPr="00570E49">
        <w:rPr>
          <w:rFonts w:ascii="Times New Roman" w:hAnsi="Times New Roman" w:cs="Times New Roman"/>
          <w:color w:val="000000"/>
          <w:sz w:val="32"/>
          <w:szCs w:val="32"/>
        </w:rPr>
        <w:t xml:space="preserve">Практика </w:t>
      </w:r>
      <w:r w:rsidRPr="00570E49">
        <w:rPr>
          <w:rFonts w:ascii="Times New Roman" w:hAnsi="Times New Roman" w:cs="Times New Roman"/>
          <w:b/>
          <w:bCs/>
          <w:color w:val="000000"/>
          <w:sz w:val="32"/>
          <w:szCs w:val="32"/>
        </w:rPr>
        <w:t xml:space="preserve">– </w:t>
      </w:r>
      <w:r w:rsidRPr="00570E49">
        <w:rPr>
          <w:rFonts w:ascii="Times New Roman" w:hAnsi="Times New Roman" w:cs="Times New Roman"/>
          <w:color w:val="000000"/>
          <w:sz w:val="32"/>
          <w:szCs w:val="32"/>
        </w:rPr>
        <w:t xml:space="preserve">необходимая часть учебного процесса. В результате </w:t>
      </w:r>
      <w:r w:rsidR="002E1F7B" w:rsidRPr="00570E49">
        <w:rPr>
          <w:rFonts w:ascii="Times New Roman" w:hAnsi="Times New Roman" w:cs="Times New Roman"/>
          <w:color w:val="000000"/>
          <w:sz w:val="32"/>
          <w:szCs w:val="32"/>
        </w:rPr>
        <w:t>практики,</w:t>
      </w:r>
      <w:r w:rsidRPr="00570E49">
        <w:rPr>
          <w:rFonts w:ascii="Times New Roman" w:hAnsi="Times New Roman" w:cs="Times New Roman"/>
          <w:color w:val="000000"/>
          <w:sz w:val="32"/>
          <w:szCs w:val="32"/>
        </w:rPr>
        <w:t xml:space="preserve"> обучающиеся приобретают определенные умения и навыки, закрепляют теоретический материал и готовятся к профессиональной деятельности.</w:t>
      </w:r>
    </w:p>
    <w:p w:rsidR="00570E49" w:rsidRPr="00B35A3A" w:rsidRDefault="00570E49" w:rsidP="00570E49">
      <w:pPr>
        <w:autoSpaceDE w:val="0"/>
        <w:autoSpaceDN w:val="0"/>
        <w:adjustRightInd w:val="0"/>
        <w:spacing w:after="0" w:line="240" w:lineRule="auto"/>
        <w:ind w:firstLine="709"/>
        <w:jc w:val="both"/>
        <w:rPr>
          <w:rFonts w:ascii="Times New Roman" w:hAnsi="Times New Roman" w:cs="Times New Roman"/>
          <w:sz w:val="32"/>
          <w:szCs w:val="32"/>
        </w:rPr>
      </w:pPr>
      <w:r w:rsidRPr="00570E49">
        <w:rPr>
          <w:rFonts w:ascii="Times New Roman" w:hAnsi="Times New Roman" w:cs="Times New Roman"/>
          <w:color w:val="000000"/>
          <w:sz w:val="32"/>
          <w:szCs w:val="32"/>
        </w:rPr>
        <w:t xml:space="preserve">Методические указания дают обучающемуся основные сведения о целях и задачах учебной практики. В них раскрыта информация об организационных моментах, сроках проведения практики, содержании этапов проводимых работ, а также приведены варианты индивидуальных заданий теоретического характера, которые обучающиеся должны выполнить в период прохождения практики; структура отчета с подробным описанием содержания </w:t>
      </w:r>
      <w:r w:rsidRPr="00B35A3A">
        <w:rPr>
          <w:rFonts w:ascii="Times New Roman" w:hAnsi="Times New Roman" w:cs="Times New Roman"/>
          <w:sz w:val="32"/>
          <w:szCs w:val="32"/>
        </w:rPr>
        <w:t>разделов и требования по его оформлению.</w:t>
      </w:r>
    </w:p>
    <w:p w:rsidR="00AC7C32" w:rsidRPr="00B35A3A" w:rsidRDefault="00A46DEA" w:rsidP="0037068E">
      <w:pPr>
        <w:pStyle w:val="a4"/>
        <w:ind w:firstLine="709"/>
        <w:jc w:val="both"/>
        <w:rPr>
          <w:szCs w:val="32"/>
        </w:rPr>
      </w:pPr>
      <w:r w:rsidRPr="00B35A3A">
        <w:rPr>
          <w:szCs w:val="32"/>
        </w:rPr>
        <w:t>.</w:t>
      </w:r>
    </w:p>
    <w:p w:rsidR="00F40472" w:rsidRPr="00B35A3A" w:rsidRDefault="00F40472" w:rsidP="0037068E">
      <w:pPr>
        <w:pStyle w:val="a4"/>
        <w:ind w:firstLine="709"/>
        <w:jc w:val="both"/>
        <w:rPr>
          <w:szCs w:val="32"/>
        </w:rPr>
      </w:pPr>
    </w:p>
    <w:p w:rsidR="00F40472" w:rsidRPr="00B35A3A" w:rsidRDefault="00F40472" w:rsidP="0037068E">
      <w:pPr>
        <w:spacing w:after="0"/>
        <w:rPr>
          <w:rFonts w:ascii="Times New Roman" w:hAnsi="Times New Roman"/>
          <w:sz w:val="32"/>
          <w:szCs w:val="32"/>
        </w:rPr>
      </w:pPr>
      <w:r w:rsidRPr="00B35A3A">
        <w:rPr>
          <w:sz w:val="32"/>
          <w:szCs w:val="32"/>
        </w:rPr>
        <w:br w:type="page"/>
      </w:r>
    </w:p>
    <w:p w:rsidR="00CC3511" w:rsidRPr="002E1F7B" w:rsidRDefault="00CC3511" w:rsidP="0037068E">
      <w:pPr>
        <w:pStyle w:val="12"/>
        <w:spacing w:before="0"/>
      </w:pPr>
      <w:bookmarkStart w:id="2" w:name="_Toc152698245"/>
      <w:r w:rsidRPr="002E1F7B">
        <w:lastRenderedPageBreak/>
        <w:t>1 ОРГАНИЗАЦИОННО-МЕТОДИЧЕСКИЙ РАЗДЕЛ</w:t>
      </w:r>
      <w:bookmarkEnd w:id="2"/>
    </w:p>
    <w:p w:rsidR="00CC3511" w:rsidRDefault="00CC3511" w:rsidP="0037068E">
      <w:pPr>
        <w:pStyle w:val="a4"/>
        <w:rPr>
          <w:szCs w:val="32"/>
        </w:rPr>
      </w:pPr>
    </w:p>
    <w:p w:rsidR="00935FC8" w:rsidRPr="002E1F7B" w:rsidRDefault="00935FC8" w:rsidP="0037068E">
      <w:pPr>
        <w:pStyle w:val="a4"/>
        <w:rPr>
          <w:szCs w:val="32"/>
        </w:rPr>
      </w:pPr>
    </w:p>
    <w:p w:rsidR="00AF5E84" w:rsidRPr="002E1F7B" w:rsidRDefault="00AF5E84" w:rsidP="0037068E">
      <w:pPr>
        <w:pStyle w:val="12"/>
        <w:spacing w:before="0"/>
      </w:pPr>
      <w:bookmarkStart w:id="3" w:name="_Toc152698246"/>
      <w:r w:rsidRPr="002E1F7B">
        <w:t>1.1</w:t>
      </w:r>
      <w:r w:rsidR="00F0727C" w:rsidRPr="002E1F7B">
        <w:t xml:space="preserve"> </w:t>
      </w:r>
      <w:r w:rsidR="00CC3511" w:rsidRPr="002E1F7B">
        <w:t>Общие положения</w:t>
      </w:r>
      <w:bookmarkEnd w:id="3"/>
    </w:p>
    <w:p w:rsidR="00CC3511" w:rsidRPr="002E1F7B" w:rsidRDefault="00CC3511" w:rsidP="0037068E">
      <w:pPr>
        <w:pStyle w:val="a4"/>
        <w:rPr>
          <w:szCs w:val="32"/>
        </w:rPr>
      </w:pPr>
    </w:p>
    <w:p w:rsidR="00C643EA" w:rsidRPr="002E1F7B" w:rsidRDefault="00C643EA" w:rsidP="0037068E">
      <w:pPr>
        <w:pStyle w:val="a4"/>
        <w:ind w:firstLine="709"/>
        <w:jc w:val="both"/>
        <w:rPr>
          <w:szCs w:val="32"/>
        </w:rPr>
      </w:pPr>
      <w:r w:rsidRPr="002E1F7B">
        <w:rPr>
          <w:szCs w:val="32"/>
        </w:rPr>
        <w:t>Учебная практика (</w:t>
      </w:r>
      <w:r w:rsidR="007E06E5">
        <w:rPr>
          <w:szCs w:val="32"/>
        </w:rPr>
        <w:t>технологическая</w:t>
      </w:r>
      <w:r w:rsidRPr="002E1F7B">
        <w:rPr>
          <w:szCs w:val="32"/>
        </w:rPr>
        <w:t xml:space="preserve">) – часть образовательной программы. Она направлена на закрепление и расширение знаний по изученным разделам в соответствии с требованиями ФГОС ВО по направлению подготовки </w:t>
      </w:r>
      <w:r w:rsidR="002E1F7B" w:rsidRPr="002E1F7B">
        <w:rPr>
          <w:szCs w:val="32"/>
        </w:rPr>
        <w:t>35.03.06</w:t>
      </w:r>
      <w:r w:rsidRPr="002E1F7B">
        <w:rPr>
          <w:szCs w:val="32"/>
        </w:rPr>
        <w:t xml:space="preserve"> </w:t>
      </w:r>
      <w:proofErr w:type="spellStart"/>
      <w:r w:rsidR="002E1F7B" w:rsidRPr="002E1F7B">
        <w:rPr>
          <w:szCs w:val="32"/>
        </w:rPr>
        <w:t>Агроинженерия</w:t>
      </w:r>
      <w:proofErr w:type="spellEnd"/>
      <w:r w:rsidRPr="002E1F7B">
        <w:rPr>
          <w:szCs w:val="32"/>
        </w:rPr>
        <w:t>.</w:t>
      </w:r>
    </w:p>
    <w:p w:rsidR="002E1F7B" w:rsidRP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sidRPr="002E1F7B">
        <w:rPr>
          <w:rFonts w:ascii="Times New Roman" w:hAnsi="Times New Roman" w:cs="Times New Roman"/>
          <w:color w:val="000000"/>
          <w:sz w:val="32"/>
          <w:szCs w:val="32"/>
        </w:rPr>
        <w:t>Практическая подготовка может быть организована непосредственно в филиале, в том числе в его структурном подразделении или в организации, осуществляющей деятельность по профилю соответствующей образовательной программы (профильной организации).</w:t>
      </w:r>
    </w:p>
    <w:p w:rsidR="002E1F7B" w:rsidRP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sidRPr="002E1F7B">
        <w:rPr>
          <w:rFonts w:ascii="Times New Roman" w:hAnsi="Times New Roman" w:cs="Times New Roman"/>
          <w:color w:val="000000"/>
          <w:sz w:val="32"/>
          <w:szCs w:val="32"/>
        </w:rPr>
        <w:t>Практика в профильных организациях реализуется на основании договора о практической подготовке обучающихся.</w:t>
      </w:r>
    </w:p>
    <w:p w:rsidR="002E1F7B" w:rsidRDefault="002E1F7B" w:rsidP="002E1F7B">
      <w:pPr>
        <w:autoSpaceDE w:val="0"/>
        <w:autoSpaceDN w:val="0"/>
        <w:adjustRightInd w:val="0"/>
        <w:spacing w:after="0" w:line="240" w:lineRule="auto"/>
        <w:ind w:firstLine="709"/>
        <w:jc w:val="both"/>
        <w:rPr>
          <w:rFonts w:ascii="Times New Roman" w:hAnsi="Times New Roman" w:cs="Times New Roman"/>
          <w:b/>
          <w:bCs/>
          <w:color w:val="000000"/>
          <w:sz w:val="32"/>
          <w:szCs w:val="32"/>
        </w:rPr>
      </w:pPr>
      <w:r w:rsidRPr="002E1F7B">
        <w:rPr>
          <w:rFonts w:ascii="Times New Roman" w:hAnsi="Times New Roman" w:cs="Times New Roman"/>
          <w:b/>
          <w:bCs/>
          <w:color w:val="000000"/>
          <w:sz w:val="32"/>
          <w:szCs w:val="32"/>
        </w:rPr>
        <w:t xml:space="preserve">Обучающийся в период практической подготовки обязан: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явиться на место практики в указанный период;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соблюдать правила внутреннего трудового распорядка профильной организации, положения о подразделениях филиала, в котором проводится практика;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соблюдать требования охраны труда и пожарной безопасности;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выполнять групповые и индивидуальные задания, предусмотренные программой практики;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вести дневник, оформлять документы, предусмотренные положением при прохождении практики;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своевременно предоставлять руководителю практической подготовки дневник, письменный отчет о выполнении всех заданий; </w:t>
      </w:r>
    </w:p>
    <w:p w:rsid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защитить отчет по практике в соответствии с формой аттестации результатов практики, установленной образовательной программой и учебным планом с учетом требований стандарта; </w:t>
      </w:r>
    </w:p>
    <w:p w:rsidR="002E1F7B" w:rsidRPr="002E1F7B" w:rsidRDefault="002E1F7B" w:rsidP="002E1F7B">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2E1F7B">
        <w:rPr>
          <w:rFonts w:ascii="Times New Roman" w:hAnsi="Times New Roman" w:cs="Times New Roman"/>
          <w:color w:val="000000"/>
          <w:sz w:val="32"/>
          <w:szCs w:val="32"/>
        </w:rPr>
        <w:t xml:space="preserve"> нести ответственность за выполняемую работу и ее результаты.</w:t>
      </w:r>
    </w:p>
    <w:p w:rsidR="001459F2" w:rsidRPr="002E1F7B" w:rsidRDefault="001459F2" w:rsidP="0037068E">
      <w:pPr>
        <w:pStyle w:val="a4"/>
        <w:jc w:val="both"/>
        <w:rPr>
          <w:szCs w:val="32"/>
        </w:rPr>
      </w:pPr>
    </w:p>
    <w:p w:rsidR="00C8280B" w:rsidRPr="002E1F7B" w:rsidRDefault="00C8280B" w:rsidP="0037068E">
      <w:pPr>
        <w:pStyle w:val="12"/>
        <w:spacing w:before="0"/>
      </w:pPr>
      <w:r w:rsidRPr="002E1F7B">
        <w:br w:type="page"/>
      </w:r>
    </w:p>
    <w:p w:rsidR="00CC3511" w:rsidRPr="00F84FDF" w:rsidRDefault="00CC3511" w:rsidP="0037068E">
      <w:pPr>
        <w:pStyle w:val="12"/>
        <w:spacing w:before="0"/>
      </w:pPr>
      <w:bookmarkStart w:id="4" w:name="_Toc152698247"/>
      <w:r w:rsidRPr="00F84FDF">
        <w:lastRenderedPageBreak/>
        <w:t>1.2 Нормативная документация</w:t>
      </w:r>
      <w:bookmarkEnd w:id="4"/>
    </w:p>
    <w:p w:rsidR="006D6B17" w:rsidRPr="00F84FDF" w:rsidRDefault="006D6B17" w:rsidP="0037068E">
      <w:pPr>
        <w:pStyle w:val="a4"/>
        <w:rPr>
          <w:szCs w:val="32"/>
        </w:rPr>
      </w:pPr>
    </w:p>
    <w:p w:rsidR="00C643EA" w:rsidRPr="00F84FDF" w:rsidRDefault="00C643EA" w:rsidP="0037068E">
      <w:pPr>
        <w:pStyle w:val="a4"/>
        <w:ind w:firstLine="709"/>
        <w:jc w:val="both"/>
        <w:rPr>
          <w:szCs w:val="32"/>
        </w:rPr>
      </w:pPr>
      <w:r w:rsidRPr="00F84FDF">
        <w:rPr>
          <w:szCs w:val="32"/>
        </w:rPr>
        <w:t>Методические указания по учебной практике обучающихся</w:t>
      </w:r>
      <w:r w:rsidR="00F84FDF" w:rsidRPr="00F84FDF">
        <w:rPr>
          <w:szCs w:val="32"/>
        </w:rPr>
        <w:t>, программы учебных</w:t>
      </w:r>
      <w:r w:rsidRPr="00F84FDF">
        <w:rPr>
          <w:szCs w:val="32"/>
        </w:rPr>
        <w:t xml:space="preserve"> </w:t>
      </w:r>
      <w:r w:rsidR="00F84FDF" w:rsidRPr="00F84FDF">
        <w:rPr>
          <w:szCs w:val="32"/>
        </w:rPr>
        <w:t xml:space="preserve">практик </w:t>
      </w:r>
      <w:r w:rsidRPr="00F84FDF">
        <w:rPr>
          <w:szCs w:val="32"/>
        </w:rPr>
        <w:t>составлены в соответствии со следующими нормативными правовыми актами:</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Федеральный закон «Об образовании в Российской Федерации» № 273-ФЗ от 29 декабря 2012 г.;</w:t>
      </w:r>
    </w:p>
    <w:p w:rsidR="00C643EA" w:rsidRDefault="00C643EA" w:rsidP="0037068E">
      <w:pPr>
        <w:pStyle w:val="a4"/>
        <w:ind w:firstLine="709"/>
        <w:jc w:val="both"/>
        <w:rPr>
          <w:szCs w:val="32"/>
        </w:rPr>
      </w:pPr>
      <w:r w:rsidRPr="00F84FDF">
        <w:rPr>
          <w:szCs w:val="32"/>
        </w:rPr>
        <w:sym w:font="Symbol" w:char="F02D"/>
      </w:r>
      <w:r w:rsidRPr="00F84FDF">
        <w:rPr>
          <w:szCs w:val="32"/>
        </w:rPr>
        <w:t xml:space="preserve"> Трудовой кодекс Российской Федерации от 30 декабря 2001 г. № 197-ФЗ;</w:t>
      </w:r>
    </w:p>
    <w:p w:rsidR="00F84FDF" w:rsidRPr="00F84FDF" w:rsidRDefault="00F84FDF" w:rsidP="00F84FDF">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F84FDF">
        <w:rPr>
          <w:rFonts w:ascii="Times New Roman" w:hAnsi="Times New Roman" w:cs="Times New Roman"/>
          <w:color w:val="000000"/>
          <w:sz w:val="32"/>
          <w:szCs w:val="32"/>
        </w:rPr>
        <w:t xml:space="preserve"> Приказ </w:t>
      </w:r>
      <w:proofErr w:type="spellStart"/>
      <w:r w:rsidRPr="00F84FDF">
        <w:rPr>
          <w:rFonts w:ascii="Times New Roman" w:hAnsi="Times New Roman" w:cs="Times New Roman"/>
          <w:color w:val="000000"/>
          <w:sz w:val="32"/>
          <w:szCs w:val="32"/>
        </w:rPr>
        <w:t>Минобрнауки</w:t>
      </w:r>
      <w:proofErr w:type="spellEnd"/>
      <w:r w:rsidRPr="00F84FDF">
        <w:rPr>
          <w:rFonts w:ascii="Times New Roman" w:hAnsi="Times New Roman" w:cs="Times New Roman"/>
          <w:color w:val="000000"/>
          <w:sz w:val="32"/>
          <w:szCs w:val="32"/>
        </w:rPr>
        <w:t xml:space="preserve"> Российской Федерации от 5 апреля </w:t>
      </w:r>
      <w:r>
        <w:rPr>
          <w:rFonts w:ascii="Times New Roman" w:hAnsi="Times New Roman" w:cs="Times New Roman"/>
          <w:color w:val="000000"/>
          <w:sz w:val="32"/>
          <w:szCs w:val="32"/>
        </w:rPr>
        <w:br/>
      </w:r>
      <w:r w:rsidRPr="00F84FDF">
        <w:rPr>
          <w:rFonts w:ascii="Times New Roman" w:hAnsi="Times New Roman" w:cs="Times New Roman"/>
          <w:color w:val="000000"/>
          <w:sz w:val="32"/>
          <w:szCs w:val="32"/>
        </w:rPr>
        <w:t>2017 г. №</w:t>
      </w:r>
      <w:r>
        <w:rPr>
          <w:rFonts w:ascii="Times New Roman" w:hAnsi="Times New Roman" w:cs="Times New Roman"/>
          <w:color w:val="000000"/>
          <w:sz w:val="32"/>
          <w:szCs w:val="32"/>
        </w:rPr>
        <w:t xml:space="preserve"> </w:t>
      </w:r>
      <w:r w:rsidRPr="00F84FDF">
        <w:rPr>
          <w:rFonts w:ascii="Times New Roman" w:hAnsi="Times New Roman" w:cs="Times New Roman"/>
          <w:color w:val="000000"/>
          <w:sz w:val="32"/>
          <w:szCs w:val="32"/>
        </w:rPr>
        <w:t xml:space="preserve">301 «Об утверждении порядка и осуществления образовательной деятельности по образовательным программам высшего образования – программам </w:t>
      </w:r>
      <w:proofErr w:type="spellStart"/>
      <w:r w:rsidRPr="00F84FDF">
        <w:rPr>
          <w:rFonts w:ascii="Times New Roman" w:hAnsi="Times New Roman" w:cs="Times New Roman"/>
          <w:color w:val="000000"/>
          <w:sz w:val="32"/>
          <w:szCs w:val="32"/>
        </w:rPr>
        <w:t>бакалавриата</w:t>
      </w:r>
      <w:proofErr w:type="spellEnd"/>
      <w:r w:rsidRPr="00F84FDF">
        <w:rPr>
          <w:rFonts w:ascii="Times New Roman" w:hAnsi="Times New Roman" w:cs="Times New Roman"/>
          <w:color w:val="000000"/>
          <w:sz w:val="32"/>
          <w:szCs w:val="32"/>
        </w:rPr>
        <w:t xml:space="preserve">, программам магистратуры»; </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Приказ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Зарегистрировано № 59778 от 11 сентября 2020 г.;</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Федеральные государственные образовательные стандарты высшего образования;</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Устав ФГБОУ ВО Красноярский ГАУ;</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Положение об Ачинском филиале ФГБОУ ВО Красноярский ГАУ;</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Положение о практической подготовке обучающихся в форме практики ФГБОУ ВО Красноярский ГАУ;</w:t>
      </w:r>
    </w:p>
    <w:p w:rsidR="00C643EA" w:rsidRPr="00F84FDF" w:rsidRDefault="00C643EA" w:rsidP="0037068E">
      <w:pPr>
        <w:pStyle w:val="a4"/>
        <w:ind w:firstLine="709"/>
        <w:jc w:val="both"/>
        <w:rPr>
          <w:szCs w:val="32"/>
        </w:rPr>
      </w:pPr>
      <w:r w:rsidRPr="00F84FDF">
        <w:rPr>
          <w:szCs w:val="32"/>
        </w:rPr>
        <w:sym w:font="Symbol" w:char="F02D"/>
      </w:r>
      <w:r w:rsidRPr="00F84FDF">
        <w:rPr>
          <w:szCs w:val="32"/>
        </w:rPr>
        <w:t xml:space="preserve"> другие локальные нормативные акты Филиала, регламентирующие организацию и обеспечение учебного процесса в Филиале.</w:t>
      </w:r>
    </w:p>
    <w:p w:rsidR="00C8280B" w:rsidRDefault="00C8280B" w:rsidP="0037068E">
      <w:pPr>
        <w:pStyle w:val="a4"/>
        <w:rPr>
          <w:szCs w:val="32"/>
        </w:rPr>
      </w:pPr>
    </w:p>
    <w:p w:rsidR="00935FC8" w:rsidRPr="00965FFD" w:rsidRDefault="00935FC8" w:rsidP="0037068E">
      <w:pPr>
        <w:pStyle w:val="a4"/>
        <w:rPr>
          <w:szCs w:val="32"/>
        </w:rPr>
      </w:pPr>
    </w:p>
    <w:p w:rsidR="00CC3511" w:rsidRPr="00965FFD" w:rsidRDefault="00CC3511" w:rsidP="0037068E">
      <w:pPr>
        <w:pStyle w:val="12"/>
        <w:spacing w:before="0"/>
      </w:pPr>
      <w:bookmarkStart w:id="5" w:name="_Toc152698248"/>
      <w:r w:rsidRPr="00965FFD">
        <w:t>1.3 Ц</w:t>
      </w:r>
      <w:r w:rsidR="001459F2" w:rsidRPr="00965FFD">
        <w:t>ели и задачи</w:t>
      </w:r>
      <w:r w:rsidRPr="00965FFD">
        <w:t xml:space="preserve"> </w:t>
      </w:r>
      <w:r w:rsidR="00965FFD" w:rsidRPr="00965FFD">
        <w:t xml:space="preserve">учебной </w:t>
      </w:r>
      <w:r w:rsidRPr="00965FFD">
        <w:t>практики</w:t>
      </w:r>
      <w:bookmarkEnd w:id="5"/>
    </w:p>
    <w:p w:rsidR="00CC3511" w:rsidRPr="00965FFD" w:rsidRDefault="00CC3511" w:rsidP="0037068E">
      <w:pPr>
        <w:pStyle w:val="a4"/>
        <w:rPr>
          <w:szCs w:val="32"/>
        </w:rPr>
      </w:pPr>
    </w:p>
    <w:p w:rsidR="00965FFD" w:rsidRDefault="00965FFD" w:rsidP="00965FFD">
      <w:pPr>
        <w:autoSpaceDE w:val="0"/>
        <w:autoSpaceDN w:val="0"/>
        <w:adjustRightInd w:val="0"/>
        <w:spacing w:after="0" w:line="240" w:lineRule="auto"/>
        <w:ind w:firstLine="709"/>
        <w:jc w:val="both"/>
        <w:rPr>
          <w:rFonts w:ascii="Times New Roman" w:hAnsi="Times New Roman" w:cs="Times New Roman"/>
          <w:color w:val="000000"/>
          <w:sz w:val="32"/>
          <w:szCs w:val="32"/>
        </w:rPr>
      </w:pPr>
      <w:r w:rsidRPr="00965FFD">
        <w:rPr>
          <w:rFonts w:ascii="Times New Roman" w:hAnsi="Times New Roman" w:cs="Times New Roman"/>
          <w:color w:val="000000"/>
          <w:sz w:val="32"/>
          <w:szCs w:val="32"/>
        </w:rPr>
        <w:t xml:space="preserve">Цели учебной практики: </w:t>
      </w:r>
    </w:p>
    <w:p w:rsidR="00786D5D" w:rsidRDefault="00786D5D" w:rsidP="00786D5D">
      <w:pPr>
        <w:autoSpaceDE w:val="0"/>
        <w:autoSpaceDN w:val="0"/>
        <w:adjustRightInd w:val="0"/>
        <w:spacing w:after="0" w:line="240" w:lineRule="auto"/>
        <w:ind w:firstLine="567"/>
        <w:jc w:val="both"/>
        <w:rPr>
          <w:rFonts w:ascii="Times New Roman CYR" w:hAnsi="Times New Roman CYR" w:cs="Times New Roman CYR"/>
          <w:color w:val="000000"/>
          <w:sz w:val="32"/>
          <w:szCs w:val="32"/>
        </w:rPr>
      </w:pPr>
      <w:r>
        <w:rPr>
          <w:rFonts w:ascii="Symbol" w:hAnsi="Symbol" w:cs="Symbol"/>
          <w:color w:val="000000"/>
          <w:sz w:val="32"/>
          <w:szCs w:val="32"/>
        </w:rPr>
        <w:t></w:t>
      </w:r>
      <w:r>
        <w:rPr>
          <w:rFonts w:ascii="Times New Roman CYR" w:hAnsi="Times New Roman CYR" w:cs="Times New Roman CYR"/>
          <w:color w:val="000000"/>
          <w:sz w:val="32"/>
          <w:szCs w:val="32"/>
        </w:rPr>
        <w:t xml:space="preserve"> формирование компетенций, необходимых для изучения последующих профильных дисциплин и определяющих знания основ электробезопасности;</w:t>
      </w:r>
    </w:p>
    <w:p w:rsidR="00786D5D" w:rsidRDefault="00786D5D" w:rsidP="00965FFD">
      <w:pPr>
        <w:autoSpaceDE w:val="0"/>
        <w:autoSpaceDN w:val="0"/>
        <w:adjustRightInd w:val="0"/>
        <w:spacing w:after="0" w:line="240" w:lineRule="auto"/>
        <w:ind w:firstLine="709"/>
        <w:jc w:val="both"/>
        <w:rPr>
          <w:rFonts w:ascii="Times New Roman" w:hAnsi="Times New Roman" w:cs="Times New Roman"/>
          <w:sz w:val="32"/>
          <w:szCs w:val="32"/>
        </w:rPr>
      </w:pPr>
      <w:r w:rsidRPr="00786D5D">
        <w:rPr>
          <w:rFonts w:ascii="Times New Roman" w:hAnsi="Times New Roman" w:cs="Times New Roman"/>
          <w:sz w:val="32"/>
          <w:szCs w:val="32"/>
        </w:rPr>
        <w:lastRenderedPageBreak/>
        <w:sym w:font="Symbol" w:char="F02D"/>
      </w:r>
      <w:r w:rsidRPr="00786D5D">
        <w:rPr>
          <w:rFonts w:ascii="Times New Roman" w:hAnsi="Times New Roman" w:cs="Times New Roman"/>
          <w:sz w:val="32"/>
          <w:szCs w:val="32"/>
        </w:rPr>
        <w:t xml:space="preserve"> подготовка студентов к изучению последующих специальных дисциплин и прохождению производственных практик; </w:t>
      </w:r>
    </w:p>
    <w:p w:rsidR="00786D5D" w:rsidRDefault="00786D5D" w:rsidP="00965FFD">
      <w:pPr>
        <w:autoSpaceDE w:val="0"/>
        <w:autoSpaceDN w:val="0"/>
        <w:adjustRightInd w:val="0"/>
        <w:spacing w:after="0" w:line="240" w:lineRule="auto"/>
        <w:ind w:firstLine="709"/>
        <w:jc w:val="both"/>
        <w:rPr>
          <w:rFonts w:ascii="Times New Roman" w:hAnsi="Times New Roman" w:cs="Times New Roman"/>
          <w:sz w:val="32"/>
          <w:szCs w:val="32"/>
        </w:rPr>
      </w:pPr>
      <w:r w:rsidRPr="00786D5D">
        <w:rPr>
          <w:rFonts w:ascii="Times New Roman" w:hAnsi="Times New Roman" w:cs="Times New Roman"/>
          <w:sz w:val="32"/>
          <w:szCs w:val="32"/>
        </w:rPr>
        <w:sym w:font="Symbol" w:char="F02D"/>
      </w:r>
      <w:r w:rsidRPr="00786D5D">
        <w:rPr>
          <w:rFonts w:ascii="Times New Roman" w:hAnsi="Times New Roman" w:cs="Times New Roman"/>
          <w:sz w:val="32"/>
          <w:szCs w:val="32"/>
        </w:rPr>
        <w:t xml:space="preserve"> знакомство с особенностями избранной специальности и основами технологических процессов; </w:t>
      </w:r>
    </w:p>
    <w:p w:rsidR="00294A95" w:rsidRPr="00786D5D" w:rsidRDefault="00786D5D" w:rsidP="00965FFD">
      <w:pPr>
        <w:autoSpaceDE w:val="0"/>
        <w:autoSpaceDN w:val="0"/>
        <w:adjustRightInd w:val="0"/>
        <w:spacing w:after="0" w:line="240" w:lineRule="auto"/>
        <w:ind w:firstLine="709"/>
        <w:jc w:val="both"/>
        <w:rPr>
          <w:rFonts w:ascii="Times New Roman" w:hAnsi="Times New Roman" w:cs="Times New Roman"/>
          <w:color w:val="000000"/>
          <w:sz w:val="32"/>
          <w:szCs w:val="32"/>
          <w:highlight w:val="yellow"/>
        </w:rPr>
      </w:pPr>
      <w:r w:rsidRPr="00786D5D">
        <w:rPr>
          <w:rFonts w:ascii="Times New Roman" w:hAnsi="Times New Roman" w:cs="Times New Roman"/>
          <w:sz w:val="32"/>
          <w:szCs w:val="32"/>
        </w:rPr>
        <w:sym w:font="Symbol" w:char="F02D"/>
      </w:r>
      <w:r w:rsidRPr="00786D5D">
        <w:rPr>
          <w:rFonts w:ascii="Times New Roman" w:hAnsi="Times New Roman" w:cs="Times New Roman"/>
          <w:sz w:val="32"/>
          <w:szCs w:val="32"/>
        </w:rPr>
        <w:t xml:space="preserve"> привитие методов безопасного производства работ</w:t>
      </w:r>
      <w:r>
        <w:rPr>
          <w:rFonts w:ascii="Times New Roman" w:hAnsi="Times New Roman" w:cs="Times New Roman"/>
          <w:sz w:val="32"/>
          <w:szCs w:val="32"/>
        </w:rPr>
        <w:t>,</w:t>
      </w:r>
      <w:r w:rsidRPr="00786D5D">
        <w:rPr>
          <w:rFonts w:ascii="Times New Roman" w:hAnsi="Times New Roman" w:cs="Times New Roman"/>
          <w:sz w:val="32"/>
          <w:szCs w:val="32"/>
        </w:rPr>
        <w:t xml:space="preserve"> экономии энергии и других ресурсов</w:t>
      </w:r>
      <w:r w:rsidR="00965FFD" w:rsidRPr="00786D5D">
        <w:rPr>
          <w:rFonts w:ascii="Times New Roman" w:hAnsi="Times New Roman" w:cs="Times New Roman"/>
          <w:color w:val="000000"/>
          <w:sz w:val="32"/>
          <w:szCs w:val="32"/>
        </w:rPr>
        <w:t xml:space="preserve">; </w:t>
      </w:r>
    </w:p>
    <w:p w:rsidR="00965FFD" w:rsidRPr="00DC05F0" w:rsidRDefault="00786D5D" w:rsidP="00965FFD">
      <w:pPr>
        <w:autoSpaceDE w:val="0"/>
        <w:autoSpaceDN w:val="0"/>
        <w:adjustRightInd w:val="0"/>
        <w:spacing w:after="0" w:line="240" w:lineRule="auto"/>
        <w:ind w:firstLine="709"/>
        <w:jc w:val="both"/>
        <w:rPr>
          <w:rFonts w:ascii="Times New Roman" w:hAnsi="Times New Roman" w:cs="Times New Roman"/>
          <w:color w:val="000000"/>
          <w:sz w:val="32"/>
          <w:szCs w:val="32"/>
        </w:rPr>
      </w:pPr>
      <w:r w:rsidRPr="00786D5D">
        <w:rPr>
          <w:rFonts w:ascii="Times New Roman" w:hAnsi="Times New Roman" w:cs="Times New Roman"/>
          <w:sz w:val="32"/>
          <w:szCs w:val="32"/>
        </w:rPr>
        <w:sym w:font="Symbol" w:char="F02D"/>
      </w:r>
      <w:r w:rsidR="00965FFD" w:rsidRPr="00DC05F0">
        <w:rPr>
          <w:rFonts w:ascii="Times New Roman" w:hAnsi="Times New Roman" w:cs="Times New Roman"/>
          <w:color w:val="000000"/>
          <w:sz w:val="32"/>
          <w:szCs w:val="32"/>
        </w:rPr>
        <w:t xml:space="preserve"> выполнение индивидуальных заданий.</w:t>
      </w:r>
    </w:p>
    <w:p w:rsidR="00294A95" w:rsidRPr="00E36982" w:rsidRDefault="00965FFD" w:rsidP="00965FFD">
      <w:pPr>
        <w:autoSpaceDE w:val="0"/>
        <w:autoSpaceDN w:val="0"/>
        <w:adjustRightInd w:val="0"/>
        <w:spacing w:after="0" w:line="240" w:lineRule="auto"/>
        <w:ind w:firstLine="709"/>
        <w:jc w:val="both"/>
        <w:rPr>
          <w:rFonts w:ascii="Times New Roman" w:hAnsi="Times New Roman" w:cs="Times New Roman"/>
          <w:color w:val="000000"/>
          <w:sz w:val="32"/>
          <w:szCs w:val="32"/>
        </w:rPr>
      </w:pPr>
      <w:r w:rsidRPr="00E36982">
        <w:rPr>
          <w:rFonts w:ascii="Times New Roman" w:hAnsi="Times New Roman" w:cs="Times New Roman"/>
          <w:color w:val="000000"/>
          <w:sz w:val="32"/>
          <w:szCs w:val="32"/>
        </w:rPr>
        <w:t xml:space="preserve">Задачи учебной практики: </w:t>
      </w:r>
    </w:p>
    <w:p w:rsidR="00786D5D" w:rsidRDefault="00786D5D" w:rsidP="00965FFD">
      <w:pPr>
        <w:autoSpaceDE w:val="0"/>
        <w:autoSpaceDN w:val="0"/>
        <w:adjustRightInd w:val="0"/>
        <w:spacing w:after="0" w:line="240" w:lineRule="auto"/>
        <w:ind w:firstLine="709"/>
        <w:jc w:val="both"/>
        <w:rPr>
          <w:rFonts w:ascii="Times New Roman" w:hAnsi="Times New Roman" w:cs="Times New Roman"/>
          <w:sz w:val="32"/>
          <w:szCs w:val="32"/>
        </w:rPr>
      </w:pPr>
      <w:r w:rsidRPr="00786D5D">
        <w:rPr>
          <w:rFonts w:ascii="Times New Roman" w:hAnsi="Times New Roman" w:cs="Times New Roman"/>
          <w:sz w:val="32"/>
          <w:szCs w:val="32"/>
        </w:rPr>
        <w:t xml:space="preserve">– усвоить мероприятия по безопасности труда при выполнении работ; </w:t>
      </w:r>
    </w:p>
    <w:p w:rsidR="00786D5D" w:rsidRDefault="00786D5D" w:rsidP="00965FFD">
      <w:pPr>
        <w:autoSpaceDE w:val="0"/>
        <w:autoSpaceDN w:val="0"/>
        <w:adjustRightInd w:val="0"/>
        <w:spacing w:after="0" w:line="240" w:lineRule="auto"/>
        <w:ind w:firstLine="709"/>
        <w:jc w:val="both"/>
        <w:rPr>
          <w:rFonts w:ascii="Times New Roman" w:hAnsi="Times New Roman" w:cs="Times New Roman"/>
          <w:sz w:val="32"/>
          <w:szCs w:val="32"/>
        </w:rPr>
      </w:pPr>
      <w:r w:rsidRPr="00786D5D">
        <w:rPr>
          <w:rFonts w:ascii="Times New Roman" w:hAnsi="Times New Roman" w:cs="Times New Roman"/>
          <w:sz w:val="32"/>
          <w:szCs w:val="32"/>
        </w:rPr>
        <w:t xml:space="preserve">– изучить нормативную техническую документацию для составления электрических схем и инструкций; </w:t>
      </w:r>
    </w:p>
    <w:p w:rsidR="00786D5D" w:rsidRDefault="00786D5D" w:rsidP="00965FFD">
      <w:pPr>
        <w:autoSpaceDE w:val="0"/>
        <w:autoSpaceDN w:val="0"/>
        <w:adjustRightInd w:val="0"/>
        <w:spacing w:after="0" w:line="240" w:lineRule="auto"/>
        <w:ind w:firstLine="709"/>
        <w:jc w:val="both"/>
        <w:rPr>
          <w:rFonts w:ascii="Times New Roman" w:hAnsi="Times New Roman" w:cs="Times New Roman"/>
          <w:sz w:val="32"/>
          <w:szCs w:val="32"/>
        </w:rPr>
      </w:pPr>
      <w:r w:rsidRPr="00786D5D">
        <w:rPr>
          <w:rFonts w:ascii="Times New Roman" w:hAnsi="Times New Roman" w:cs="Times New Roman"/>
          <w:sz w:val="32"/>
          <w:szCs w:val="32"/>
        </w:rPr>
        <w:t xml:space="preserve">– сформировать и развить у студентов профессионально значимые качества, устойчивый интерес к профессиональной деятельности, потребность в самообразовании; </w:t>
      </w:r>
    </w:p>
    <w:p w:rsidR="00786D5D" w:rsidRDefault="00786D5D" w:rsidP="00965FFD">
      <w:pPr>
        <w:autoSpaceDE w:val="0"/>
        <w:autoSpaceDN w:val="0"/>
        <w:adjustRightInd w:val="0"/>
        <w:spacing w:after="0" w:line="240" w:lineRule="auto"/>
        <w:ind w:firstLine="709"/>
        <w:jc w:val="both"/>
        <w:rPr>
          <w:rFonts w:ascii="Times New Roman" w:hAnsi="Times New Roman" w:cs="Times New Roman"/>
          <w:sz w:val="32"/>
          <w:szCs w:val="32"/>
        </w:rPr>
      </w:pPr>
      <w:r w:rsidRPr="00786D5D">
        <w:rPr>
          <w:rFonts w:ascii="Times New Roman" w:hAnsi="Times New Roman" w:cs="Times New Roman"/>
          <w:sz w:val="32"/>
          <w:szCs w:val="32"/>
        </w:rPr>
        <w:t xml:space="preserve">– расширить теоретические знания и развить практические умения; </w:t>
      </w:r>
    </w:p>
    <w:p w:rsidR="00786D5D" w:rsidRDefault="00786D5D" w:rsidP="00965FFD">
      <w:pPr>
        <w:autoSpaceDE w:val="0"/>
        <w:autoSpaceDN w:val="0"/>
        <w:adjustRightInd w:val="0"/>
        <w:spacing w:after="0" w:line="240" w:lineRule="auto"/>
        <w:ind w:firstLine="709"/>
        <w:jc w:val="both"/>
        <w:rPr>
          <w:rFonts w:ascii="Times New Roman" w:hAnsi="Times New Roman" w:cs="Times New Roman"/>
          <w:sz w:val="32"/>
          <w:szCs w:val="32"/>
        </w:rPr>
      </w:pPr>
      <w:r w:rsidRPr="00786D5D">
        <w:rPr>
          <w:rFonts w:ascii="Times New Roman" w:hAnsi="Times New Roman" w:cs="Times New Roman"/>
          <w:sz w:val="32"/>
          <w:szCs w:val="32"/>
        </w:rPr>
        <w:t xml:space="preserve">– ознакомить с разновидностями электрифицированного технологического оборудования; </w:t>
      </w:r>
    </w:p>
    <w:p w:rsidR="00294A95" w:rsidRPr="00786D5D" w:rsidRDefault="00786D5D" w:rsidP="00965FFD">
      <w:pPr>
        <w:autoSpaceDE w:val="0"/>
        <w:autoSpaceDN w:val="0"/>
        <w:adjustRightInd w:val="0"/>
        <w:spacing w:after="0" w:line="240" w:lineRule="auto"/>
        <w:ind w:firstLine="709"/>
        <w:jc w:val="both"/>
        <w:rPr>
          <w:rFonts w:ascii="Times New Roman" w:hAnsi="Times New Roman" w:cs="Times New Roman"/>
          <w:color w:val="000000"/>
          <w:sz w:val="32"/>
          <w:szCs w:val="32"/>
        </w:rPr>
      </w:pPr>
      <w:r w:rsidRPr="00786D5D">
        <w:rPr>
          <w:rFonts w:ascii="Times New Roman" w:hAnsi="Times New Roman" w:cs="Times New Roman"/>
          <w:sz w:val="32"/>
          <w:szCs w:val="32"/>
        </w:rPr>
        <w:t>– принять участия в конкретном производственном процессе или исследованиях</w:t>
      </w:r>
      <w:r w:rsidR="00965FFD" w:rsidRPr="00786D5D">
        <w:rPr>
          <w:rFonts w:ascii="Times New Roman" w:hAnsi="Times New Roman" w:cs="Times New Roman"/>
          <w:color w:val="000000"/>
          <w:sz w:val="32"/>
          <w:szCs w:val="32"/>
        </w:rPr>
        <w:t xml:space="preserve">; </w:t>
      </w:r>
    </w:p>
    <w:p w:rsidR="00965FFD" w:rsidRPr="00965FFD" w:rsidRDefault="00786D5D" w:rsidP="00965FFD">
      <w:pPr>
        <w:autoSpaceDE w:val="0"/>
        <w:autoSpaceDN w:val="0"/>
        <w:adjustRightInd w:val="0"/>
        <w:spacing w:after="0" w:line="240" w:lineRule="auto"/>
        <w:ind w:firstLine="709"/>
        <w:jc w:val="both"/>
        <w:rPr>
          <w:rFonts w:ascii="Times New Roman" w:hAnsi="Times New Roman" w:cs="Times New Roman"/>
          <w:color w:val="000000"/>
          <w:sz w:val="32"/>
          <w:szCs w:val="32"/>
        </w:rPr>
      </w:pPr>
      <w:r w:rsidRPr="00786D5D">
        <w:rPr>
          <w:rFonts w:ascii="Times New Roman" w:hAnsi="Times New Roman" w:cs="Times New Roman"/>
          <w:sz w:val="32"/>
          <w:szCs w:val="32"/>
        </w:rPr>
        <w:t>–</w:t>
      </w:r>
      <w:r w:rsidR="00965FFD" w:rsidRPr="00DC05F0">
        <w:rPr>
          <w:rFonts w:ascii="Times New Roman" w:hAnsi="Times New Roman" w:cs="Times New Roman"/>
          <w:color w:val="000000"/>
          <w:sz w:val="32"/>
          <w:szCs w:val="32"/>
        </w:rPr>
        <w:t xml:space="preserve"> сбор необходимого материала для написания отчета по практике.</w:t>
      </w:r>
      <w:r w:rsidR="00965FFD" w:rsidRPr="00965FFD">
        <w:rPr>
          <w:rFonts w:ascii="Times New Roman" w:hAnsi="Times New Roman" w:cs="Times New Roman"/>
          <w:color w:val="000000"/>
          <w:sz w:val="32"/>
          <w:szCs w:val="32"/>
        </w:rPr>
        <w:t xml:space="preserve"> </w:t>
      </w:r>
    </w:p>
    <w:p w:rsidR="001459F2" w:rsidRDefault="001459F2" w:rsidP="0037068E">
      <w:pPr>
        <w:pStyle w:val="a4"/>
        <w:ind w:firstLine="709"/>
        <w:jc w:val="both"/>
        <w:rPr>
          <w:szCs w:val="32"/>
        </w:rPr>
      </w:pPr>
    </w:p>
    <w:p w:rsidR="00935FC8" w:rsidRPr="00E36982" w:rsidRDefault="00935FC8" w:rsidP="0037068E">
      <w:pPr>
        <w:pStyle w:val="a4"/>
        <w:ind w:firstLine="709"/>
        <w:jc w:val="both"/>
        <w:rPr>
          <w:szCs w:val="32"/>
        </w:rPr>
      </w:pPr>
    </w:p>
    <w:p w:rsidR="00CC3511" w:rsidRPr="00E36982" w:rsidRDefault="00CC3511" w:rsidP="0037068E">
      <w:pPr>
        <w:pStyle w:val="12"/>
        <w:spacing w:before="0"/>
      </w:pPr>
      <w:bookmarkStart w:id="6" w:name="_Toc152698249"/>
      <w:r w:rsidRPr="00E36982">
        <w:t>1</w:t>
      </w:r>
      <w:r w:rsidR="00063C2D" w:rsidRPr="00E36982">
        <w:t xml:space="preserve">.4 Место </w:t>
      </w:r>
      <w:r w:rsidR="00E36982" w:rsidRPr="00E36982">
        <w:t>учебной практики</w:t>
      </w:r>
      <w:r w:rsidR="00063C2D" w:rsidRPr="00E36982">
        <w:t xml:space="preserve"> в структуре ОПОП ВО</w:t>
      </w:r>
      <w:bookmarkEnd w:id="6"/>
    </w:p>
    <w:p w:rsidR="00063C2D" w:rsidRPr="00E36982" w:rsidRDefault="00063C2D" w:rsidP="0037068E">
      <w:pPr>
        <w:pStyle w:val="a4"/>
        <w:rPr>
          <w:szCs w:val="32"/>
        </w:rPr>
      </w:pPr>
    </w:p>
    <w:p w:rsidR="00396710" w:rsidRPr="00E36982" w:rsidRDefault="00396710" w:rsidP="00937DB1">
      <w:pPr>
        <w:autoSpaceDE w:val="0"/>
        <w:autoSpaceDN w:val="0"/>
        <w:adjustRightInd w:val="0"/>
        <w:spacing w:after="0" w:line="240" w:lineRule="auto"/>
        <w:ind w:firstLine="709"/>
        <w:jc w:val="both"/>
        <w:rPr>
          <w:szCs w:val="32"/>
        </w:rPr>
      </w:pPr>
      <w:r w:rsidRPr="00937DB1">
        <w:rPr>
          <w:rFonts w:ascii="Times New Roman" w:hAnsi="Times New Roman" w:cs="Times New Roman"/>
          <w:sz w:val="32"/>
          <w:szCs w:val="32"/>
        </w:rPr>
        <w:t xml:space="preserve">Учебная практика включена в Блок 2 «Практика» и определяет направленность программы обучающегося по направлению подготовки </w:t>
      </w:r>
      <w:r w:rsidR="00E36982" w:rsidRPr="00937DB1">
        <w:rPr>
          <w:rFonts w:ascii="Times New Roman" w:hAnsi="Times New Roman" w:cs="Times New Roman"/>
          <w:sz w:val="32"/>
          <w:szCs w:val="32"/>
        </w:rPr>
        <w:t>35.03.06</w:t>
      </w:r>
      <w:r w:rsidRPr="00937DB1">
        <w:rPr>
          <w:rFonts w:ascii="Times New Roman" w:hAnsi="Times New Roman" w:cs="Times New Roman"/>
          <w:sz w:val="32"/>
          <w:szCs w:val="32"/>
        </w:rPr>
        <w:t xml:space="preserve"> </w:t>
      </w:r>
      <w:proofErr w:type="spellStart"/>
      <w:r w:rsidR="00E36982" w:rsidRPr="00937DB1">
        <w:rPr>
          <w:rFonts w:ascii="Times New Roman" w:hAnsi="Times New Roman" w:cs="Times New Roman"/>
          <w:sz w:val="32"/>
          <w:szCs w:val="32"/>
        </w:rPr>
        <w:t>Агроинженерия</w:t>
      </w:r>
      <w:proofErr w:type="spellEnd"/>
      <w:r w:rsidRPr="00937DB1">
        <w:rPr>
          <w:rFonts w:ascii="Times New Roman" w:hAnsi="Times New Roman" w:cs="Times New Roman"/>
          <w:sz w:val="32"/>
          <w:szCs w:val="32"/>
        </w:rPr>
        <w:t xml:space="preserve">, </w:t>
      </w:r>
      <w:r w:rsidR="00937DB1" w:rsidRPr="00937DB1">
        <w:rPr>
          <w:rFonts w:ascii="Times New Roman" w:hAnsi="Times New Roman" w:cs="Times New Roman"/>
          <w:color w:val="000000"/>
          <w:sz w:val="32"/>
          <w:szCs w:val="32"/>
        </w:rPr>
        <w:t xml:space="preserve">Электрооборудование и </w:t>
      </w:r>
      <w:proofErr w:type="spellStart"/>
      <w:r w:rsidR="00937DB1" w:rsidRPr="00937DB1">
        <w:rPr>
          <w:rFonts w:ascii="Times New Roman" w:hAnsi="Times New Roman" w:cs="Times New Roman"/>
          <w:color w:val="000000"/>
          <w:sz w:val="32"/>
          <w:szCs w:val="32"/>
        </w:rPr>
        <w:t>электротехнологии</w:t>
      </w:r>
      <w:proofErr w:type="spellEnd"/>
      <w:r w:rsidR="00937DB1" w:rsidRPr="00937DB1">
        <w:rPr>
          <w:rFonts w:ascii="Times New Roman" w:hAnsi="Times New Roman" w:cs="Times New Roman"/>
          <w:color w:val="000000"/>
          <w:sz w:val="32"/>
          <w:szCs w:val="32"/>
        </w:rPr>
        <w:t xml:space="preserve"> в АПК</w:t>
      </w:r>
      <w:r w:rsidRPr="00E36982">
        <w:rPr>
          <w:szCs w:val="32"/>
        </w:rPr>
        <w:t>.</w:t>
      </w:r>
    </w:p>
    <w:p w:rsidR="00396710" w:rsidRPr="00E36982" w:rsidRDefault="00396710" w:rsidP="0037068E">
      <w:pPr>
        <w:pStyle w:val="a4"/>
        <w:ind w:firstLine="709"/>
        <w:jc w:val="both"/>
        <w:rPr>
          <w:szCs w:val="32"/>
        </w:rPr>
      </w:pPr>
      <w:r w:rsidRPr="00E36982">
        <w:rPr>
          <w:szCs w:val="32"/>
        </w:rPr>
        <w:t xml:space="preserve">Учебная практика </w:t>
      </w:r>
      <w:r w:rsidR="00E36982" w:rsidRPr="00E36982">
        <w:rPr>
          <w:szCs w:val="32"/>
        </w:rPr>
        <w:t>-</w:t>
      </w:r>
      <w:r w:rsidRPr="00E36982">
        <w:rPr>
          <w:szCs w:val="32"/>
        </w:rPr>
        <w:t xml:space="preserve"> связующ</w:t>
      </w:r>
      <w:r w:rsidR="00E36982" w:rsidRPr="00E36982">
        <w:rPr>
          <w:szCs w:val="32"/>
        </w:rPr>
        <w:t>ее</w:t>
      </w:r>
      <w:r w:rsidRPr="00E36982">
        <w:rPr>
          <w:szCs w:val="32"/>
        </w:rPr>
        <w:t xml:space="preserve"> звено между теоретическими знаниями, полученными при усвоении образовательной программы, и практической деятельностью</w:t>
      </w:r>
      <w:r w:rsidR="00E36982" w:rsidRPr="00E36982">
        <w:rPr>
          <w:szCs w:val="32"/>
        </w:rPr>
        <w:t xml:space="preserve"> по внедрению этих знаний в реальный учебный процесс</w:t>
      </w:r>
      <w:r w:rsidRPr="00E36982">
        <w:rPr>
          <w:szCs w:val="32"/>
        </w:rPr>
        <w:t>.</w:t>
      </w:r>
      <w:r w:rsidR="00E36982" w:rsidRPr="00E36982">
        <w:rPr>
          <w:szCs w:val="32"/>
        </w:rPr>
        <w:t xml:space="preserve"> </w:t>
      </w:r>
      <w:r w:rsidRPr="00E36982">
        <w:rPr>
          <w:szCs w:val="32"/>
        </w:rPr>
        <w:t>Проведение учебной практики позволяет закрепить знания по получению первичных профессиональных умений и навыков и применять их в последующем для изучения дисциплин.</w:t>
      </w:r>
    </w:p>
    <w:p w:rsidR="00C769B6" w:rsidRPr="001B26A4" w:rsidRDefault="00396710" w:rsidP="001B26A4">
      <w:pPr>
        <w:pStyle w:val="a4"/>
        <w:ind w:firstLine="709"/>
        <w:jc w:val="both"/>
        <w:rPr>
          <w:rFonts w:cs="Times New Roman"/>
          <w:szCs w:val="32"/>
        </w:rPr>
      </w:pPr>
      <w:r w:rsidRPr="001B26A4">
        <w:rPr>
          <w:rFonts w:cs="Times New Roman"/>
          <w:szCs w:val="32"/>
        </w:rPr>
        <w:lastRenderedPageBreak/>
        <w:t xml:space="preserve">Учебная практика базируется на входных знаниях, умениях и компетенциях, полученных обучающимися в процессе получения высшего образования (бакалавр) по </w:t>
      </w:r>
      <w:r w:rsidR="00E36982" w:rsidRPr="001B26A4">
        <w:rPr>
          <w:rFonts w:cs="Times New Roman"/>
          <w:szCs w:val="32"/>
        </w:rPr>
        <w:t>направлению подготовки «</w:t>
      </w:r>
      <w:proofErr w:type="spellStart"/>
      <w:r w:rsidR="00E36982" w:rsidRPr="001B26A4">
        <w:rPr>
          <w:rFonts w:cs="Times New Roman"/>
          <w:szCs w:val="32"/>
        </w:rPr>
        <w:t>Агроинженерия</w:t>
      </w:r>
      <w:proofErr w:type="spellEnd"/>
      <w:r w:rsidR="00E36982" w:rsidRPr="001B26A4">
        <w:rPr>
          <w:rFonts w:cs="Times New Roman"/>
          <w:szCs w:val="32"/>
        </w:rPr>
        <w:t xml:space="preserve">» по </w:t>
      </w:r>
      <w:r w:rsidRPr="001B26A4">
        <w:rPr>
          <w:rFonts w:cs="Times New Roman"/>
          <w:szCs w:val="32"/>
        </w:rPr>
        <w:t xml:space="preserve">следующим дисциплинам: </w:t>
      </w:r>
      <w:r w:rsidR="00300705" w:rsidRPr="001B26A4">
        <w:rPr>
          <w:rFonts w:cs="Times New Roman"/>
          <w:szCs w:val="32"/>
        </w:rPr>
        <w:t>«</w:t>
      </w:r>
      <w:r w:rsidR="00E038B4" w:rsidRPr="00E038B4">
        <w:rPr>
          <w:rFonts w:cs="Times New Roman"/>
          <w:szCs w:val="32"/>
        </w:rPr>
        <w:t>Физика</w:t>
      </w:r>
      <w:r w:rsidR="00300705" w:rsidRPr="001B26A4">
        <w:rPr>
          <w:rFonts w:cs="Times New Roman"/>
          <w:szCs w:val="32"/>
        </w:rPr>
        <w:t>»</w:t>
      </w:r>
      <w:r w:rsidRPr="001B26A4">
        <w:rPr>
          <w:rFonts w:cs="Times New Roman"/>
          <w:szCs w:val="32"/>
        </w:rPr>
        <w:t>, «</w:t>
      </w:r>
      <w:r w:rsidR="00E038B4" w:rsidRPr="00E038B4">
        <w:rPr>
          <w:rFonts w:cs="Times New Roman"/>
          <w:szCs w:val="32"/>
        </w:rPr>
        <w:t>Инженерная графика</w:t>
      </w:r>
      <w:r w:rsidRPr="001B26A4">
        <w:rPr>
          <w:rFonts w:cs="Times New Roman"/>
          <w:szCs w:val="32"/>
        </w:rPr>
        <w:t xml:space="preserve">», </w:t>
      </w:r>
      <w:r w:rsidR="00C769B6" w:rsidRPr="001B26A4">
        <w:rPr>
          <w:rFonts w:cs="Times New Roman"/>
          <w:szCs w:val="32"/>
        </w:rPr>
        <w:t>«</w:t>
      </w:r>
      <w:r w:rsidR="00E038B4" w:rsidRPr="00E038B4">
        <w:rPr>
          <w:rFonts w:cs="Times New Roman"/>
          <w:szCs w:val="32"/>
        </w:rPr>
        <w:t>Электротехнические материалы</w:t>
      </w:r>
      <w:r w:rsidR="00C769B6" w:rsidRPr="001B26A4">
        <w:rPr>
          <w:rFonts w:cs="Times New Roman"/>
          <w:szCs w:val="32"/>
        </w:rPr>
        <w:t>»</w:t>
      </w:r>
      <w:r w:rsidR="001B26A4" w:rsidRPr="001B26A4">
        <w:rPr>
          <w:rFonts w:cs="Times New Roman"/>
          <w:szCs w:val="32"/>
        </w:rPr>
        <w:t>,</w:t>
      </w:r>
      <w:r w:rsidR="00C769B6" w:rsidRPr="001B26A4">
        <w:rPr>
          <w:rFonts w:cs="Times New Roman"/>
          <w:szCs w:val="32"/>
        </w:rPr>
        <w:t xml:space="preserve"> </w:t>
      </w:r>
      <w:r w:rsidRPr="001B26A4">
        <w:rPr>
          <w:rFonts w:cs="Times New Roman"/>
          <w:szCs w:val="32"/>
        </w:rPr>
        <w:t>на самообразовании и самоподготовке.</w:t>
      </w:r>
    </w:p>
    <w:p w:rsidR="001B26A4" w:rsidRPr="00E038B4" w:rsidRDefault="00E038B4" w:rsidP="00E038B4">
      <w:pPr>
        <w:autoSpaceDE w:val="0"/>
        <w:autoSpaceDN w:val="0"/>
        <w:adjustRightInd w:val="0"/>
        <w:spacing w:after="0" w:line="240" w:lineRule="auto"/>
        <w:ind w:firstLine="709"/>
        <w:jc w:val="both"/>
        <w:rPr>
          <w:rFonts w:ascii="Times New Roman" w:hAnsi="Times New Roman" w:cs="Times New Roman"/>
          <w:color w:val="000000"/>
          <w:sz w:val="32"/>
          <w:szCs w:val="32"/>
        </w:rPr>
      </w:pPr>
      <w:r w:rsidRPr="00E038B4">
        <w:rPr>
          <w:rFonts w:ascii="Times New Roman" w:hAnsi="Times New Roman" w:cs="Times New Roman"/>
          <w:sz w:val="32"/>
          <w:szCs w:val="32"/>
        </w:rPr>
        <w:t>Прохождение учебной практики необходимо как предшествующее событие по приобретению теоретических знаний и освоению практических навыков перед изучением дисциплин</w:t>
      </w:r>
      <w:r>
        <w:rPr>
          <w:rFonts w:ascii="Times New Roman" w:hAnsi="Times New Roman" w:cs="Times New Roman"/>
          <w:sz w:val="32"/>
          <w:szCs w:val="32"/>
        </w:rPr>
        <w:t>:</w:t>
      </w:r>
      <w:r w:rsidRPr="00E038B4">
        <w:rPr>
          <w:rFonts w:ascii="Times New Roman" w:hAnsi="Times New Roman" w:cs="Times New Roman"/>
          <w:sz w:val="32"/>
          <w:szCs w:val="32"/>
        </w:rPr>
        <w:t xml:space="preserve"> </w:t>
      </w:r>
      <w:r>
        <w:rPr>
          <w:rFonts w:ascii="Times New Roman" w:hAnsi="Times New Roman" w:cs="Times New Roman"/>
          <w:sz w:val="32"/>
          <w:szCs w:val="32"/>
        </w:rPr>
        <w:t>«</w:t>
      </w:r>
      <w:r w:rsidRPr="00E038B4">
        <w:rPr>
          <w:rFonts w:ascii="Times New Roman" w:hAnsi="Times New Roman" w:cs="Times New Roman"/>
          <w:sz w:val="32"/>
          <w:szCs w:val="32"/>
        </w:rPr>
        <w:t>Цифровая автоматика</w:t>
      </w:r>
      <w:r>
        <w:rPr>
          <w:rFonts w:ascii="Times New Roman" w:hAnsi="Times New Roman" w:cs="Times New Roman"/>
          <w:sz w:val="32"/>
          <w:szCs w:val="32"/>
        </w:rPr>
        <w:t>»</w:t>
      </w:r>
      <w:r w:rsidRPr="00E038B4">
        <w:rPr>
          <w:rFonts w:ascii="Times New Roman" w:hAnsi="Times New Roman" w:cs="Times New Roman"/>
          <w:sz w:val="32"/>
          <w:szCs w:val="32"/>
        </w:rPr>
        <w:t xml:space="preserve">, </w:t>
      </w:r>
      <w:r>
        <w:rPr>
          <w:rFonts w:ascii="Times New Roman" w:hAnsi="Times New Roman" w:cs="Times New Roman"/>
          <w:sz w:val="32"/>
          <w:szCs w:val="32"/>
        </w:rPr>
        <w:t>«</w:t>
      </w:r>
      <w:r w:rsidRPr="00E038B4">
        <w:rPr>
          <w:rFonts w:ascii="Times New Roman" w:hAnsi="Times New Roman" w:cs="Times New Roman"/>
          <w:sz w:val="32"/>
          <w:szCs w:val="32"/>
        </w:rPr>
        <w:t>Светотехника</w:t>
      </w:r>
      <w:r>
        <w:rPr>
          <w:rFonts w:ascii="Times New Roman" w:hAnsi="Times New Roman" w:cs="Times New Roman"/>
          <w:sz w:val="32"/>
          <w:szCs w:val="32"/>
        </w:rPr>
        <w:t>»</w:t>
      </w:r>
      <w:r w:rsidRPr="00E038B4">
        <w:rPr>
          <w:rFonts w:ascii="Times New Roman" w:hAnsi="Times New Roman" w:cs="Times New Roman"/>
          <w:sz w:val="32"/>
          <w:szCs w:val="32"/>
        </w:rPr>
        <w:t xml:space="preserve">, </w:t>
      </w:r>
      <w:r>
        <w:rPr>
          <w:rFonts w:ascii="Times New Roman" w:hAnsi="Times New Roman" w:cs="Times New Roman"/>
          <w:sz w:val="32"/>
          <w:szCs w:val="32"/>
        </w:rPr>
        <w:t>«</w:t>
      </w:r>
      <w:proofErr w:type="spellStart"/>
      <w:r w:rsidRPr="00E038B4">
        <w:rPr>
          <w:rFonts w:ascii="Times New Roman" w:hAnsi="Times New Roman" w:cs="Times New Roman"/>
          <w:sz w:val="32"/>
          <w:szCs w:val="32"/>
        </w:rPr>
        <w:t>Электротехнология</w:t>
      </w:r>
      <w:proofErr w:type="spellEnd"/>
      <w:r>
        <w:rPr>
          <w:rFonts w:ascii="Times New Roman" w:hAnsi="Times New Roman" w:cs="Times New Roman"/>
          <w:sz w:val="32"/>
          <w:szCs w:val="32"/>
        </w:rPr>
        <w:t>»</w:t>
      </w:r>
      <w:r w:rsidRPr="00E038B4">
        <w:rPr>
          <w:rFonts w:ascii="Times New Roman" w:hAnsi="Times New Roman" w:cs="Times New Roman"/>
          <w:sz w:val="32"/>
          <w:szCs w:val="32"/>
        </w:rPr>
        <w:t xml:space="preserve">, </w:t>
      </w:r>
      <w:r>
        <w:rPr>
          <w:rFonts w:ascii="Times New Roman" w:hAnsi="Times New Roman" w:cs="Times New Roman"/>
          <w:sz w:val="32"/>
          <w:szCs w:val="32"/>
        </w:rPr>
        <w:t>«</w:t>
      </w:r>
      <w:r w:rsidRPr="00E038B4">
        <w:rPr>
          <w:rFonts w:ascii="Times New Roman" w:hAnsi="Times New Roman" w:cs="Times New Roman"/>
          <w:sz w:val="32"/>
          <w:szCs w:val="32"/>
        </w:rPr>
        <w:t>Электропривод</w:t>
      </w:r>
      <w:r>
        <w:rPr>
          <w:rFonts w:ascii="Times New Roman" w:hAnsi="Times New Roman" w:cs="Times New Roman"/>
          <w:sz w:val="32"/>
          <w:szCs w:val="32"/>
        </w:rPr>
        <w:t>»</w:t>
      </w:r>
      <w:r w:rsidRPr="00E038B4">
        <w:rPr>
          <w:rFonts w:ascii="Times New Roman" w:hAnsi="Times New Roman" w:cs="Times New Roman"/>
          <w:sz w:val="32"/>
          <w:szCs w:val="32"/>
        </w:rPr>
        <w:t xml:space="preserve"> и последующих производственных практик.</w:t>
      </w:r>
    </w:p>
    <w:p w:rsidR="001B26A4" w:rsidRPr="001B26A4" w:rsidRDefault="001B26A4" w:rsidP="001B26A4">
      <w:pPr>
        <w:autoSpaceDE w:val="0"/>
        <w:autoSpaceDN w:val="0"/>
        <w:adjustRightInd w:val="0"/>
        <w:spacing w:after="0" w:line="240" w:lineRule="auto"/>
        <w:ind w:firstLine="709"/>
        <w:jc w:val="both"/>
        <w:rPr>
          <w:rFonts w:ascii="Times New Roman" w:hAnsi="Times New Roman" w:cs="Times New Roman"/>
          <w:color w:val="000000"/>
          <w:sz w:val="32"/>
          <w:szCs w:val="32"/>
        </w:rPr>
      </w:pPr>
      <w:r w:rsidRPr="001B26A4">
        <w:rPr>
          <w:rFonts w:ascii="Times New Roman" w:hAnsi="Times New Roman" w:cs="Times New Roman"/>
          <w:color w:val="000000"/>
          <w:sz w:val="32"/>
          <w:szCs w:val="32"/>
        </w:rPr>
        <w:t xml:space="preserve">Для учебной практики выделяют </w:t>
      </w:r>
      <w:r w:rsidR="00E038B4">
        <w:rPr>
          <w:rFonts w:ascii="Times New Roman" w:hAnsi="Times New Roman" w:cs="Times New Roman"/>
          <w:color w:val="000000"/>
          <w:sz w:val="32"/>
          <w:szCs w:val="32"/>
        </w:rPr>
        <w:t>две</w:t>
      </w:r>
      <w:r w:rsidRPr="001B26A4">
        <w:rPr>
          <w:rFonts w:ascii="Times New Roman" w:hAnsi="Times New Roman" w:cs="Times New Roman"/>
          <w:color w:val="000000"/>
          <w:sz w:val="32"/>
          <w:szCs w:val="32"/>
        </w:rPr>
        <w:t xml:space="preserve"> недели во втором семестре.</w:t>
      </w:r>
    </w:p>
    <w:p w:rsidR="001B26A4" w:rsidRPr="001B26A4" w:rsidRDefault="001B26A4" w:rsidP="001B26A4">
      <w:pPr>
        <w:autoSpaceDE w:val="0"/>
        <w:autoSpaceDN w:val="0"/>
        <w:adjustRightInd w:val="0"/>
        <w:spacing w:after="0" w:line="240" w:lineRule="auto"/>
        <w:ind w:firstLine="709"/>
        <w:jc w:val="both"/>
        <w:rPr>
          <w:rFonts w:ascii="Times New Roman" w:hAnsi="Times New Roman" w:cs="Times New Roman"/>
          <w:color w:val="000000"/>
          <w:sz w:val="32"/>
          <w:szCs w:val="32"/>
        </w:rPr>
      </w:pPr>
      <w:r w:rsidRPr="001B26A4">
        <w:rPr>
          <w:rFonts w:ascii="Times New Roman" w:hAnsi="Times New Roman" w:cs="Times New Roman"/>
          <w:color w:val="000000"/>
          <w:sz w:val="32"/>
          <w:szCs w:val="32"/>
        </w:rPr>
        <w:t>Аттестацию по итогам практики проводят на основании письменного дневника, отзыва руководителя практики, отчета. По итогам аттестации выставляется оценка.</w:t>
      </w:r>
    </w:p>
    <w:p w:rsidR="001B26A4" w:rsidRPr="001B26A4" w:rsidRDefault="001B26A4" w:rsidP="001B26A4">
      <w:pPr>
        <w:autoSpaceDE w:val="0"/>
        <w:autoSpaceDN w:val="0"/>
        <w:adjustRightInd w:val="0"/>
        <w:spacing w:after="0" w:line="240" w:lineRule="auto"/>
        <w:ind w:firstLine="709"/>
        <w:jc w:val="both"/>
        <w:rPr>
          <w:rFonts w:ascii="Times New Roman" w:hAnsi="Times New Roman" w:cs="Times New Roman"/>
          <w:color w:val="000000"/>
          <w:sz w:val="32"/>
          <w:szCs w:val="32"/>
        </w:rPr>
      </w:pPr>
      <w:r w:rsidRPr="001B26A4">
        <w:rPr>
          <w:rFonts w:ascii="Times New Roman" w:hAnsi="Times New Roman" w:cs="Times New Roman"/>
          <w:color w:val="000000"/>
          <w:sz w:val="32"/>
          <w:szCs w:val="32"/>
        </w:rPr>
        <w:t xml:space="preserve">Промежуточную аттестацию проводят в последний день практики. </w:t>
      </w:r>
    </w:p>
    <w:p w:rsidR="001B26A4" w:rsidRDefault="001B26A4" w:rsidP="001B26A4">
      <w:pPr>
        <w:autoSpaceDE w:val="0"/>
        <w:autoSpaceDN w:val="0"/>
        <w:adjustRightInd w:val="0"/>
        <w:spacing w:after="0" w:line="240" w:lineRule="auto"/>
        <w:rPr>
          <w:rFonts w:ascii="Times New Roman" w:hAnsi="Times New Roman" w:cs="Times New Roman"/>
          <w:color w:val="000000"/>
          <w:sz w:val="32"/>
          <w:szCs w:val="32"/>
        </w:rPr>
      </w:pPr>
    </w:p>
    <w:p w:rsidR="00935FC8" w:rsidRDefault="00935FC8" w:rsidP="001B26A4">
      <w:pPr>
        <w:autoSpaceDE w:val="0"/>
        <w:autoSpaceDN w:val="0"/>
        <w:adjustRightInd w:val="0"/>
        <w:spacing w:after="0" w:line="240" w:lineRule="auto"/>
        <w:rPr>
          <w:rFonts w:ascii="Times New Roman" w:hAnsi="Times New Roman" w:cs="Times New Roman"/>
          <w:color w:val="000000"/>
          <w:sz w:val="32"/>
          <w:szCs w:val="32"/>
        </w:rPr>
      </w:pPr>
    </w:p>
    <w:p w:rsidR="00063C2D" w:rsidRPr="00EC5300" w:rsidRDefault="00063C2D" w:rsidP="0037068E">
      <w:pPr>
        <w:pStyle w:val="12"/>
        <w:spacing w:before="0"/>
      </w:pPr>
      <w:bookmarkStart w:id="7" w:name="_Toc152698250"/>
      <w:r w:rsidRPr="00EC5300">
        <w:t>1.5 Организация учебной практики</w:t>
      </w:r>
      <w:bookmarkEnd w:id="7"/>
      <w:r w:rsidRPr="00EC5300">
        <w:t xml:space="preserve"> </w:t>
      </w:r>
    </w:p>
    <w:p w:rsidR="00063C2D" w:rsidRPr="00EC5300" w:rsidRDefault="00063C2D" w:rsidP="0037068E">
      <w:pPr>
        <w:pStyle w:val="a4"/>
        <w:rPr>
          <w:szCs w:val="32"/>
        </w:rPr>
      </w:pPr>
    </w:p>
    <w:p w:rsidR="00197BA6" w:rsidRPr="00197BA6" w:rsidRDefault="00DE14E7" w:rsidP="0037068E">
      <w:pPr>
        <w:pStyle w:val="a4"/>
        <w:ind w:firstLine="709"/>
        <w:jc w:val="both"/>
        <w:rPr>
          <w:szCs w:val="32"/>
        </w:rPr>
      </w:pPr>
      <w:r w:rsidRPr="00197BA6">
        <w:rPr>
          <w:szCs w:val="32"/>
        </w:rPr>
        <w:t xml:space="preserve">Основой для подготовки приказа на практическую подготовку обучающихся является учебный план направления подготовки, график учебного процесса на текущий учебный год, а также договор на проведение практической подготовки обучающихся в форме практики, заключенный между профильной организацией и Филиалом. </w:t>
      </w:r>
    </w:p>
    <w:p w:rsidR="00DE14E7" w:rsidRPr="00197BA6" w:rsidRDefault="00DE14E7" w:rsidP="0037068E">
      <w:pPr>
        <w:pStyle w:val="a4"/>
        <w:ind w:firstLine="709"/>
        <w:jc w:val="both"/>
        <w:rPr>
          <w:szCs w:val="32"/>
        </w:rPr>
      </w:pPr>
      <w:r w:rsidRPr="00197BA6">
        <w:rPr>
          <w:szCs w:val="32"/>
        </w:rPr>
        <w:t>Направление обучающихся на практику оформляется Приказом директора по филиалу с указанием закрепления каждого обучающегося за организацией, а также с указанием вида (типа) и срока прохождения практики.</w:t>
      </w:r>
      <w:r w:rsidR="00197BA6" w:rsidRPr="00197BA6">
        <w:rPr>
          <w:szCs w:val="32"/>
        </w:rPr>
        <w:t xml:space="preserve"> </w:t>
      </w:r>
      <w:r w:rsidRPr="00197BA6">
        <w:rPr>
          <w:szCs w:val="32"/>
        </w:rPr>
        <w:t xml:space="preserve">Заведующий </w:t>
      </w:r>
      <w:proofErr w:type="spellStart"/>
      <w:r w:rsidRPr="00197BA6">
        <w:rPr>
          <w:szCs w:val="32"/>
        </w:rPr>
        <w:t>ПиТ</w:t>
      </w:r>
      <w:proofErr w:type="spellEnd"/>
      <w:r w:rsidRPr="00197BA6">
        <w:rPr>
          <w:szCs w:val="32"/>
        </w:rPr>
        <w:t xml:space="preserve"> подготавливает приказы о направлении обучающихся на практику по общепринятой в Филиале форме.</w:t>
      </w:r>
    </w:p>
    <w:p w:rsidR="000A317C" w:rsidRPr="00197BA6" w:rsidRDefault="000A317C" w:rsidP="0037068E">
      <w:pPr>
        <w:pStyle w:val="a4"/>
        <w:ind w:firstLine="709"/>
        <w:jc w:val="both"/>
        <w:rPr>
          <w:szCs w:val="32"/>
        </w:rPr>
      </w:pPr>
      <w:r w:rsidRPr="00197BA6">
        <w:rPr>
          <w:szCs w:val="32"/>
        </w:rPr>
        <w:t xml:space="preserve">Независимо от места практической подготовки, заведующий </w:t>
      </w:r>
      <w:proofErr w:type="spellStart"/>
      <w:r w:rsidRPr="00197BA6">
        <w:rPr>
          <w:szCs w:val="32"/>
        </w:rPr>
        <w:t>ПиТ</w:t>
      </w:r>
      <w:proofErr w:type="spellEnd"/>
      <w:r w:rsidRPr="00197BA6">
        <w:rPr>
          <w:szCs w:val="32"/>
        </w:rPr>
        <w:t xml:space="preserve"> совместно с кафедрами проводит собрание, где каждый обучающийся знакомится с программой практической подготовки, получает </w:t>
      </w:r>
      <w:r w:rsidR="00A4516A">
        <w:rPr>
          <w:szCs w:val="32"/>
        </w:rPr>
        <w:t>документы по практической подготовке</w:t>
      </w:r>
      <w:r w:rsidR="00197BA6" w:rsidRPr="00197BA6">
        <w:rPr>
          <w:szCs w:val="32"/>
        </w:rPr>
        <w:t xml:space="preserve">, </w:t>
      </w:r>
      <w:r w:rsidRPr="00197BA6">
        <w:rPr>
          <w:szCs w:val="32"/>
        </w:rPr>
        <w:t>индивидуальное задание и проходит инструктаж по технике безопасности.</w:t>
      </w:r>
    </w:p>
    <w:p w:rsidR="00197BA6" w:rsidRPr="00197BA6" w:rsidRDefault="00DE14E7" w:rsidP="0037068E">
      <w:pPr>
        <w:pStyle w:val="a4"/>
        <w:ind w:firstLine="709"/>
        <w:jc w:val="both"/>
        <w:rPr>
          <w:szCs w:val="32"/>
        </w:rPr>
      </w:pPr>
      <w:r w:rsidRPr="00197BA6">
        <w:rPr>
          <w:szCs w:val="32"/>
        </w:rPr>
        <w:lastRenderedPageBreak/>
        <w:t xml:space="preserve">При наличии в профильной или образовательной организации вакантной должности, работа по которой соответствует требованиям к практике и профилю осваиваемой основной профессиональной образовательной программы, с обучающимися может быть заключен срочный трудовой договор на замещение такой должности. </w:t>
      </w:r>
    </w:p>
    <w:p w:rsidR="00DE14E7" w:rsidRPr="00197BA6" w:rsidRDefault="00DE14E7" w:rsidP="0037068E">
      <w:pPr>
        <w:pStyle w:val="a4"/>
        <w:ind w:firstLine="709"/>
        <w:jc w:val="both"/>
        <w:rPr>
          <w:szCs w:val="32"/>
        </w:rPr>
      </w:pPr>
      <w:r w:rsidRPr="00197BA6">
        <w:rPr>
          <w:szCs w:val="32"/>
        </w:rPr>
        <w:t>Оплата труда обучающихся в период практической подготовки в форме практики при выполнении ими производительного труда осуществляется в порядке, предусмотренном действующим законодательством для организаций соответствующей отрасли.</w:t>
      </w:r>
    </w:p>
    <w:p w:rsidR="00DE14E7" w:rsidRPr="00197BA6" w:rsidRDefault="00DE14E7" w:rsidP="0037068E">
      <w:pPr>
        <w:pStyle w:val="a4"/>
        <w:ind w:firstLine="709"/>
        <w:jc w:val="both"/>
        <w:rPr>
          <w:szCs w:val="32"/>
        </w:rPr>
      </w:pPr>
      <w:r w:rsidRPr="00197BA6">
        <w:rPr>
          <w:szCs w:val="32"/>
        </w:rPr>
        <w:t>На обучающихся, принятых в профильных организациях на должности, распространяется трудовое законодательство Российской Федерации, они подлежат государственному социальному страхованию наравне со всеми работниками.</w:t>
      </w:r>
    </w:p>
    <w:p w:rsidR="00197BA6" w:rsidRPr="00197BA6" w:rsidRDefault="00DE14E7" w:rsidP="0037068E">
      <w:pPr>
        <w:pStyle w:val="a4"/>
        <w:ind w:firstLine="709"/>
        <w:jc w:val="both"/>
        <w:rPr>
          <w:szCs w:val="32"/>
        </w:rPr>
      </w:pPr>
      <w:r w:rsidRPr="00197BA6">
        <w:rPr>
          <w:szCs w:val="32"/>
        </w:rPr>
        <w:t xml:space="preserve">Продолжительность рабочего дня на практике в профильных организациях составляет для обучающихся от 18 лет и старше – не более 40 часов в неделю (ст. 91 Трудовой кодекс Российской Федерации). </w:t>
      </w:r>
    </w:p>
    <w:p w:rsidR="00DE14E7" w:rsidRPr="007E7500" w:rsidRDefault="00DE14E7" w:rsidP="0037068E">
      <w:pPr>
        <w:pStyle w:val="a4"/>
        <w:ind w:firstLine="709"/>
        <w:jc w:val="both"/>
        <w:rPr>
          <w:szCs w:val="32"/>
        </w:rPr>
      </w:pPr>
      <w:r w:rsidRPr="007E7500">
        <w:rPr>
          <w:szCs w:val="32"/>
        </w:rPr>
        <w:t>При проведении практики в местах, где имеется опасность заражения опасными инфекционными заболеваниями, выпускающие кафедры заблаговременно, не позднее трех месяцев до отъезда на практику, передают заместителю директора по общим вопросам списки обучающихся, подлежащих вакцинации. Также учитывается наличие страхового сертификата от клещевого энцефалита. При проведении практики в организациях, где действуют определенные санитарные требования, обучающиеся должны заблаговременно пройти медицинский осмотр и иметь санитарную книжку.</w:t>
      </w:r>
    </w:p>
    <w:p w:rsidR="007E7500" w:rsidRPr="007E7500" w:rsidRDefault="00DE14E7" w:rsidP="0037068E">
      <w:pPr>
        <w:pStyle w:val="a4"/>
        <w:ind w:firstLine="709"/>
        <w:jc w:val="both"/>
        <w:rPr>
          <w:szCs w:val="32"/>
        </w:rPr>
      </w:pPr>
      <w:r w:rsidRPr="007E7500">
        <w:rPr>
          <w:szCs w:val="32"/>
        </w:rPr>
        <w:t xml:space="preserve">Практическую подготовку для обучающихся с ограниченными возможностями здоровья (ОВЗ) проводят с учетом особенностей их психофизического развития, индивидуальных возможностей и состояния здоровья. </w:t>
      </w:r>
    </w:p>
    <w:p w:rsidR="007E7500" w:rsidRPr="007E7500" w:rsidRDefault="00DE14E7" w:rsidP="0037068E">
      <w:pPr>
        <w:pStyle w:val="a4"/>
        <w:ind w:firstLine="709"/>
        <w:jc w:val="both"/>
        <w:rPr>
          <w:szCs w:val="32"/>
        </w:rPr>
      </w:pPr>
      <w:r w:rsidRPr="007E7500">
        <w:rPr>
          <w:szCs w:val="32"/>
        </w:rPr>
        <w:t xml:space="preserve">Места практики для лиц с ОВЗ выбирают с учетом требований их доступности для данной категории обучающихся. </w:t>
      </w:r>
    </w:p>
    <w:p w:rsidR="00727E06" w:rsidRPr="007E7500" w:rsidRDefault="00DE14E7" w:rsidP="0037068E">
      <w:pPr>
        <w:pStyle w:val="a4"/>
        <w:ind w:firstLine="709"/>
        <w:jc w:val="both"/>
        <w:rPr>
          <w:szCs w:val="32"/>
        </w:rPr>
      </w:pPr>
      <w:r w:rsidRPr="007E7500">
        <w:rPr>
          <w:szCs w:val="32"/>
        </w:rPr>
        <w:t>Если лицо с ОВЗ обучается по адаптированной образовательной программе, в договоре о практике должно быть предусмотрено, что профильная организация:</w:t>
      </w:r>
    </w:p>
    <w:p w:rsidR="00727E06" w:rsidRPr="007E7500" w:rsidRDefault="00DE14E7" w:rsidP="0037068E">
      <w:pPr>
        <w:pStyle w:val="a4"/>
        <w:ind w:firstLine="709"/>
        <w:jc w:val="both"/>
        <w:rPr>
          <w:szCs w:val="32"/>
        </w:rPr>
      </w:pPr>
      <w:r w:rsidRPr="007E7500">
        <w:rPr>
          <w:szCs w:val="32"/>
        </w:rPr>
        <w:t xml:space="preserve"> а) обеспечивает выбор места практики с учетом состояния здоровья и т</w:t>
      </w:r>
      <w:r w:rsidR="00727E06" w:rsidRPr="007E7500">
        <w:rPr>
          <w:szCs w:val="32"/>
        </w:rPr>
        <w:t>ребований по доступности;</w:t>
      </w:r>
    </w:p>
    <w:p w:rsidR="007E7500" w:rsidRPr="007E7500" w:rsidRDefault="00DE14E7" w:rsidP="0037068E">
      <w:pPr>
        <w:pStyle w:val="a4"/>
        <w:ind w:firstLine="709"/>
        <w:jc w:val="both"/>
        <w:rPr>
          <w:szCs w:val="32"/>
        </w:rPr>
      </w:pPr>
      <w:r w:rsidRPr="007E7500">
        <w:rPr>
          <w:szCs w:val="32"/>
        </w:rPr>
        <w:lastRenderedPageBreak/>
        <w:t xml:space="preserve">б) при необходимости предоставляет обучающемуся специальное рабочее место в соответствии с характером нарушений здоровья и рекомендациями, содержащимися в индивидуальной программе реабилитации, а также с учетом профессии, выполняемых трудовых функций, в соответствии с требованиями законодательства. </w:t>
      </w:r>
    </w:p>
    <w:p w:rsidR="00063C2D" w:rsidRPr="007E7500" w:rsidRDefault="00DE14E7" w:rsidP="0037068E">
      <w:pPr>
        <w:pStyle w:val="a4"/>
        <w:ind w:firstLine="709"/>
        <w:jc w:val="both"/>
        <w:rPr>
          <w:szCs w:val="32"/>
        </w:rPr>
      </w:pPr>
      <w:r w:rsidRPr="007E7500">
        <w:rPr>
          <w:szCs w:val="32"/>
        </w:rPr>
        <w:t>На основании личного заявления студента с ОВЗ практика может проводиться в структурных подразделениях филиала при наличии соответствующих условий.</w:t>
      </w:r>
    </w:p>
    <w:p w:rsidR="00DE14E7" w:rsidRPr="007E7500" w:rsidRDefault="00DE14E7" w:rsidP="0037068E">
      <w:pPr>
        <w:pStyle w:val="a4"/>
        <w:rPr>
          <w:szCs w:val="32"/>
        </w:rPr>
      </w:pPr>
    </w:p>
    <w:p w:rsidR="00DE2A43" w:rsidRPr="007E7500" w:rsidRDefault="00DE2A43" w:rsidP="0037068E">
      <w:pPr>
        <w:spacing w:after="0"/>
        <w:rPr>
          <w:rFonts w:ascii="Times New Roman" w:hAnsi="Times New Roman"/>
          <w:sz w:val="32"/>
          <w:szCs w:val="32"/>
        </w:rPr>
      </w:pPr>
      <w:r w:rsidRPr="007E7500">
        <w:rPr>
          <w:sz w:val="32"/>
          <w:szCs w:val="32"/>
        </w:rPr>
        <w:br w:type="page"/>
      </w:r>
    </w:p>
    <w:p w:rsidR="00DE14E7" w:rsidRPr="00AF2669" w:rsidRDefault="00DE2A43" w:rsidP="0037068E">
      <w:pPr>
        <w:pStyle w:val="12"/>
        <w:spacing w:before="0"/>
      </w:pPr>
      <w:bookmarkStart w:id="8" w:name="_Toc152698251"/>
      <w:r w:rsidRPr="00AF2669">
        <w:lastRenderedPageBreak/>
        <w:t>2 СТРУКТУРА И СОДЕРЖАНИЕ УЧЕБНОЙ ПРАКТИКИ</w:t>
      </w:r>
      <w:bookmarkEnd w:id="8"/>
    </w:p>
    <w:p w:rsidR="00DE2A43" w:rsidRDefault="00DE2A43" w:rsidP="0037068E">
      <w:pPr>
        <w:pStyle w:val="a4"/>
        <w:rPr>
          <w:szCs w:val="32"/>
        </w:rPr>
      </w:pPr>
    </w:p>
    <w:p w:rsidR="00935FC8" w:rsidRPr="00AF2669" w:rsidRDefault="00935FC8" w:rsidP="0037068E">
      <w:pPr>
        <w:pStyle w:val="a4"/>
        <w:rPr>
          <w:szCs w:val="32"/>
        </w:rPr>
      </w:pPr>
    </w:p>
    <w:p w:rsidR="00DE2A43" w:rsidRPr="00AF2669" w:rsidRDefault="00DE2A43" w:rsidP="0037068E">
      <w:pPr>
        <w:pStyle w:val="12"/>
        <w:spacing w:before="0"/>
      </w:pPr>
      <w:bookmarkStart w:id="9" w:name="_Toc152698252"/>
      <w:r w:rsidRPr="00AF2669">
        <w:t>2.1 Объём учебной практики</w:t>
      </w:r>
      <w:bookmarkEnd w:id="9"/>
    </w:p>
    <w:p w:rsidR="00DE2A43" w:rsidRPr="00AF2669" w:rsidRDefault="00DE2A43" w:rsidP="0037068E">
      <w:pPr>
        <w:pStyle w:val="a4"/>
        <w:rPr>
          <w:szCs w:val="32"/>
        </w:rPr>
      </w:pPr>
    </w:p>
    <w:p w:rsidR="00DE2A43" w:rsidRPr="00AF2669" w:rsidRDefault="00DE2A43" w:rsidP="0037068E">
      <w:pPr>
        <w:pStyle w:val="a4"/>
        <w:ind w:firstLine="709"/>
        <w:jc w:val="both"/>
        <w:rPr>
          <w:szCs w:val="32"/>
        </w:rPr>
      </w:pPr>
      <w:r w:rsidRPr="00AF2669">
        <w:rPr>
          <w:szCs w:val="32"/>
        </w:rPr>
        <w:t>Общая трудоемкость учебной практики</w:t>
      </w:r>
      <w:r w:rsidR="00093CE9" w:rsidRPr="00AF2669">
        <w:rPr>
          <w:szCs w:val="32"/>
        </w:rPr>
        <w:t xml:space="preserve"> </w:t>
      </w:r>
      <w:r w:rsidR="00AF2669" w:rsidRPr="00AF2669">
        <w:rPr>
          <w:szCs w:val="32"/>
        </w:rPr>
        <w:t xml:space="preserve">– </w:t>
      </w:r>
      <w:r w:rsidR="001F50AF">
        <w:rPr>
          <w:szCs w:val="32"/>
        </w:rPr>
        <w:t>3</w:t>
      </w:r>
      <w:r w:rsidR="00AF2669" w:rsidRPr="00AF2669">
        <w:rPr>
          <w:szCs w:val="32"/>
        </w:rPr>
        <w:t xml:space="preserve"> зачетных единицы (</w:t>
      </w:r>
      <w:r w:rsidR="001F50AF">
        <w:rPr>
          <w:szCs w:val="32"/>
        </w:rPr>
        <w:t>108</w:t>
      </w:r>
      <w:r w:rsidR="00AF2669" w:rsidRPr="00AF2669">
        <w:rPr>
          <w:szCs w:val="32"/>
        </w:rPr>
        <w:t xml:space="preserve"> час</w:t>
      </w:r>
      <w:r w:rsidR="001F50AF">
        <w:rPr>
          <w:szCs w:val="32"/>
        </w:rPr>
        <w:t>ов</w:t>
      </w:r>
      <w:r w:rsidR="00AF2669" w:rsidRPr="00AF2669">
        <w:rPr>
          <w:szCs w:val="32"/>
        </w:rPr>
        <w:t xml:space="preserve">), в том числе </w:t>
      </w:r>
      <w:r w:rsidR="001F50AF">
        <w:rPr>
          <w:szCs w:val="32"/>
        </w:rPr>
        <w:t>72</w:t>
      </w:r>
      <w:r w:rsidR="00AF2669" w:rsidRPr="00AF2669">
        <w:rPr>
          <w:szCs w:val="32"/>
        </w:rPr>
        <w:t xml:space="preserve"> час</w:t>
      </w:r>
      <w:r w:rsidR="001F50AF">
        <w:rPr>
          <w:szCs w:val="32"/>
        </w:rPr>
        <w:t>а</w:t>
      </w:r>
      <w:r w:rsidR="00AF2669" w:rsidRPr="00AF2669">
        <w:rPr>
          <w:szCs w:val="32"/>
        </w:rPr>
        <w:t xml:space="preserve"> других форм контроля и </w:t>
      </w:r>
      <w:r w:rsidR="001F50AF">
        <w:rPr>
          <w:szCs w:val="32"/>
        </w:rPr>
        <w:t>36</w:t>
      </w:r>
      <w:r w:rsidR="00AF2669" w:rsidRPr="00AF2669">
        <w:rPr>
          <w:szCs w:val="32"/>
        </w:rPr>
        <w:t xml:space="preserve"> час</w:t>
      </w:r>
      <w:r w:rsidR="001F50AF">
        <w:rPr>
          <w:szCs w:val="32"/>
        </w:rPr>
        <w:t>ов</w:t>
      </w:r>
      <w:r w:rsidR="00AF2669" w:rsidRPr="00AF2669">
        <w:rPr>
          <w:szCs w:val="32"/>
        </w:rPr>
        <w:t xml:space="preserve"> самостоятельной работы – для студентов очной формы обучения; 0,5 часа других форм контроля и </w:t>
      </w:r>
      <w:r w:rsidR="001F50AF">
        <w:rPr>
          <w:szCs w:val="32"/>
        </w:rPr>
        <w:t>107</w:t>
      </w:r>
      <w:r w:rsidR="00AF2669" w:rsidRPr="00AF2669">
        <w:rPr>
          <w:szCs w:val="32"/>
        </w:rPr>
        <w:t>,5 часа самостоятельной работы – для студентов заочной формы обучения</w:t>
      </w:r>
      <w:r w:rsidR="00B55677" w:rsidRPr="00AF2669">
        <w:rPr>
          <w:szCs w:val="32"/>
        </w:rPr>
        <w:t>.</w:t>
      </w:r>
    </w:p>
    <w:p w:rsidR="00AF2669" w:rsidRDefault="00AF2669" w:rsidP="0037068E">
      <w:pPr>
        <w:pStyle w:val="a4"/>
        <w:ind w:firstLine="709"/>
        <w:jc w:val="both"/>
        <w:rPr>
          <w:szCs w:val="32"/>
        </w:rPr>
      </w:pPr>
    </w:p>
    <w:p w:rsidR="00935FC8" w:rsidRPr="00100933" w:rsidRDefault="00935FC8" w:rsidP="0037068E">
      <w:pPr>
        <w:pStyle w:val="a4"/>
        <w:ind w:firstLine="709"/>
        <w:jc w:val="both"/>
        <w:rPr>
          <w:szCs w:val="32"/>
        </w:rPr>
      </w:pPr>
    </w:p>
    <w:p w:rsidR="00100933" w:rsidRPr="00100933" w:rsidRDefault="00100933" w:rsidP="00100933">
      <w:pPr>
        <w:pStyle w:val="12"/>
        <w:spacing w:before="0"/>
      </w:pPr>
      <w:bookmarkStart w:id="10" w:name="_Toc152698253"/>
      <w:r w:rsidRPr="00100933">
        <w:t>2.2 Разделы учебной практики</w:t>
      </w:r>
      <w:bookmarkEnd w:id="10"/>
    </w:p>
    <w:p w:rsidR="00100933" w:rsidRPr="00100933" w:rsidRDefault="00100933" w:rsidP="00100933">
      <w:pPr>
        <w:pStyle w:val="a4"/>
        <w:rPr>
          <w:szCs w:val="32"/>
        </w:rPr>
      </w:pPr>
    </w:p>
    <w:p w:rsidR="00100933" w:rsidRPr="00100933" w:rsidRDefault="00100933" w:rsidP="00100933">
      <w:pPr>
        <w:pStyle w:val="a4"/>
        <w:ind w:firstLine="709"/>
        <w:jc w:val="both"/>
        <w:rPr>
          <w:szCs w:val="32"/>
        </w:rPr>
      </w:pPr>
      <w:r w:rsidRPr="00100933">
        <w:rPr>
          <w:szCs w:val="32"/>
        </w:rPr>
        <w:t>Структура учебной практики представлена в таблице ниже</w:t>
      </w:r>
    </w:p>
    <w:p w:rsidR="00100933" w:rsidRPr="00100933" w:rsidRDefault="00100933" w:rsidP="00100933">
      <w:pPr>
        <w:pStyle w:val="a4"/>
        <w:ind w:firstLine="709"/>
        <w:jc w:val="both"/>
        <w:rPr>
          <w:szCs w:val="32"/>
        </w:rPr>
      </w:pPr>
    </w:p>
    <w:p w:rsidR="00AF2669" w:rsidRPr="00100933" w:rsidRDefault="00100933" w:rsidP="00100933">
      <w:pPr>
        <w:pStyle w:val="a4"/>
        <w:ind w:firstLine="709"/>
        <w:jc w:val="both"/>
        <w:rPr>
          <w:szCs w:val="32"/>
        </w:rPr>
      </w:pPr>
      <w:r w:rsidRPr="00100933">
        <w:rPr>
          <w:szCs w:val="32"/>
        </w:rPr>
        <w:t>Таблица 1 – Разделы и содержание учебной практики</w:t>
      </w:r>
    </w:p>
    <w:tbl>
      <w:tblPr>
        <w:tblStyle w:val="ab"/>
        <w:tblW w:w="5000" w:type="pct"/>
        <w:tblLook w:val="04A0" w:firstRow="1" w:lastRow="0" w:firstColumn="1" w:lastColumn="0" w:noHBand="0" w:noVBand="1"/>
      </w:tblPr>
      <w:tblGrid>
        <w:gridCol w:w="944"/>
        <w:gridCol w:w="2453"/>
        <w:gridCol w:w="3292"/>
        <w:gridCol w:w="2659"/>
      </w:tblGrid>
      <w:tr w:rsidR="00100933" w:rsidRPr="00420AE0" w:rsidTr="00D80150">
        <w:tc>
          <w:tcPr>
            <w:tcW w:w="505" w:type="pct"/>
          </w:tcPr>
          <w:p w:rsidR="00100933" w:rsidRPr="00420AE0" w:rsidRDefault="00100933" w:rsidP="00E80936">
            <w:pPr>
              <w:pStyle w:val="a4"/>
              <w:rPr>
                <w:rFonts w:cs="Times New Roman"/>
                <w:sz w:val="26"/>
                <w:szCs w:val="26"/>
              </w:rPr>
            </w:pPr>
            <w:r w:rsidRPr="00420AE0">
              <w:rPr>
                <w:rFonts w:cs="Times New Roman"/>
                <w:sz w:val="26"/>
                <w:szCs w:val="26"/>
              </w:rPr>
              <w:t>Номер</w:t>
            </w:r>
          </w:p>
        </w:tc>
        <w:tc>
          <w:tcPr>
            <w:tcW w:w="1312" w:type="pct"/>
          </w:tcPr>
          <w:p w:rsidR="00100933" w:rsidRPr="00420AE0" w:rsidRDefault="00100933" w:rsidP="00100933">
            <w:pPr>
              <w:pStyle w:val="a4"/>
              <w:rPr>
                <w:rFonts w:cs="Times New Roman"/>
                <w:sz w:val="26"/>
                <w:szCs w:val="26"/>
              </w:rPr>
            </w:pPr>
            <w:r w:rsidRPr="00420AE0">
              <w:rPr>
                <w:rFonts w:cs="Times New Roman"/>
                <w:sz w:val="26"/>
                <w:szCs w:val="26"/>
              </w:rPr>
              <w:t>Этап практики</w:t>
            </w:r>
          </w:p>
        </w:tc>
        <w:tc>
          <w:tcPr>
            <w:tcW w:w="1761" w:type="pct"/>
          </w:tcPr>
          <w:p w:rsidR="00100933" w:rsidRPr="00420AE0" w:rsidRDefault="00100933" w:rsidP="00E80936">
            <w:pPr>
              <w:pStyle w:val="a4"/>
              <w:rPr>
                <w:rFonts w:cs="Times New Roman"/>
                <w:sz w:val="26"/>
                <w:szCs w:val="26"/>
              </w:rPr>
            </w:pPr>
            <w:r w:rsidRPr="00420AE0">
              <w:rPr>
                <w:rFonts w:cs="Times New Roman"/>
                <w:sz w:val="26"/>
                <w:szCs w:val="26"/>
              </w:rPr>
              <w:t>Вид работ на практике, включая самостоятельную работу</w:t>
            </w:r>
          </w:p>
        </w:tc>
        <w:tc>
          <w:tcPr>
            <w:tcW w:w="1422" w:type="pct"/>
          </w:tcPr>
          <w:p w:rsidR="00100933" w:rsidRPr="00420AE0" w:rsidRDefault="00100933" w:rsidP="00E80936">
            <w:pPr>
              <w:pStyle w:val="a4"/>
              <w:rPr>
                <w:rFonts w:cs="Times New Roman"/>
                <w:sz w:val="26"/>
                <w:szCs w:val="26"/>
              </w:rPr>
            </w:pPr>
            <w:r w:rsidRPr="00420AE0">
              <w:rPr>
                <w:rFonts w:cs="Times New Roman"/>
                <w:sz w:val="26"/>
                <w:szCs w:val="26"/>
              </w:rPr>
              <w:t>Форма текущего контроля</w:t>
            </w:r>
          </w:p>
        </w:tc>
      </w:tr>
      <w:tr w:rsidR="00100933" w:rsidRPr="00420AE0" w:rsidTr="00D80150">
        <w:tc>
          <w:tcPr>
            <w:tcW w:w="505" w:type="pct"/>
          </w:tcPr>
          <w:p w:rsidR="00100933" w:rsidRPr="00420AE0" w:rsidRDefault="00100933" w:rsidP="00E80936">
            <w:pPr>
              <w:pStyle w:val="a4"/>
              <w:rPr>
                <w:rFonts w:cs="Times New Roman"/>
                <w:sz w:val="26"/>
                <w:szCs w:val="26"/>
              </w:rPr>
            </w:pPr>
            <w:r w:rsidRPr="00420AE0">
              <w:rPr>
                <w:rFonts w:cs="Times New Roman"/>
                <w:sz w:val="26"/>
                <w:szCs w:val="26"/>
              </w:rPr>
              <w:t>1.</w:t>
            </w:r>
          </w:p>
        </w:tc>
        <w:tc>
          <w:tcPr>
            <w:tcW w:w="1312" w:type="pct"/>
            <w:vAlign w:val="center"/>
          </w:tcPr>
          <w:p w:rsidR="00100933" w:rsidRPr="00420AE0" w:rsidRDefault="00100933" w:rsidP="00E80936">
            <w:pPr>
              <w:pStyle w:val="ad"/>
              <w:ind w:firstLine="0"/>
              <w:jc w:val="center"/>
              <w:rPr>
                <w:sz w:val="26"/>
                <w:szCs w:val="26"/>
                <w:lang w:val="ru-RU"/>
              </w:rPr>
            </w:pPr>
            <w:r w:rsidRPr="00420AE0">
              <w:rPr>
                <w:sz w:val="26"/>
                <w:szCs w:val="26"/>
                <w:lang w:val="ru-RU"/>
              </w:rPr>
              <w:t>Подготовительный</w:t>
            </w: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Решение организационных вопросов</w:t>
            </w:r>
          </w:p>
          <w:p w:rsidR="00100933" w:rsidRPr="00420AE0" w:rsidRDefault="00100933" w:rsidP="00E80936">
            <w:pPr>
              <w:pStyle w:val="ad"/>
              <w:ind w:firstLine="0"/>
              <w:jc w:val="center"/>
              <w:rPr>
                <w:sz w:val="26"/>
                <w:szCs w:val="26"/>
                <w:lang w:val="ru-RU"/>
              </w:rPr>
            </w:pPr>
          </w:p>
        </w:tc>
        <w:tc>
          <w:tcPr>
            <w:tcW w:w="1422" w:type="pct"/>
            <w:vAlign w:val="center"/>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Устный опрос, отметка в журнале по технике безопасности, запись в дневнике</w:t>
            </w:r>
          </w:p>
        </w:tc>
      </w:tr>
      <w:tr w:rsidR="00100933" w:rsidRPr="00420AE0" w:rsidTr="00D80150">
        <w:trPr>
          <w:trHeight w:val="344"/>
        </w:trPr>
        <w:tc>
          <w:tcPr>
            <w:tcW w:w="505" w:type="pct"/>
            <w:vMerge w:val="restart"/>
            <w:vAlign w:val="center"/>
          </w:tcPr>
          <w:p w:rsidR="00100933" w:rsidRPr="00420AE0" w:rsidRDefault="00100933" w:rsidP="00E80936">
            <w:pPr>
              <w:pStyle w:val="a4"/>
              <w:rPr>
                <w:rFonts w:cs="Times New Roman"/>
                <w:sz w:val="26"/>
                <w:szCs w:val="26"/>
              </w:rPr>
            </w:pPr>
            <w:r w:rsidRPr="00420AE0">
              <w:rPr>
                <w:rFonts w:cs="Times New Roman"/>
                <w:sz w:val="26"/>
                <w:szCs w:val="26"/>
              </w:rPr>
              <w:t>2.</w:t>
            </w:r>
          </w:p>
        </w:tc>
        <w:tc>
          <w:tcPr>
            <w:tcW w:w="1312" w:type="pct"/>
            <w:vMerge w:val="restart"/>
            <w:vAlign w:val="center"/>
          </w:tcPr>
          <w:p w:rsidR="00100933" w:rsidRPr="00420AE0" w:rsidRDefault="00100933" w:rsidP="00E80936">
            <w:pPr>
              <w:pStyle w:val="ad"/>
              <w:ind w:firstLine="0"/>
              <w:jc w:val="center"/>
              <w:rPr>
                <w:sz w:val="26"/>
                <w:szCs w:val="26"/>
                <w:lang w:val="ru-RU"/>
              </w:rPr>
            </w:pPr>
            <w:r w:rsidRPr="00420AE0">
              <w:rPr>
                <w:sz w:val="26"/>
                <w:szCs w:val="26"/>
                <w:lang w:val="ru-RU"/>
              </w:rPr>
              <w:t>Основной</w:t>
            </w: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Проведение консультаций</w:t>
            </w:r>
          </w:p>
        </w:tc>
        <w:tc>
          <w:tcPr>
            <w:tcW w:w="1422" w:type="pct"/>
            <w:vMerge w:val="restart"/>
            <w:vAlign w:val="center"/>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Запись в дневнике, заключение руководителя</w:t>
            </w:r>
          </w:p>
        </w:tc>
      </w:tr>
      <w:tr w:rsidR="00100933" w:rsidRPr="00420AE0" w:rsidTr="00D80150">
        <w:trPr>
          <w:trHeight w:val="954"/>
        </w:trPr>
        <w:tc>
          <w:tcPr>
            <w:tcW w:w="505" w:type="pct"/>
            <w:vMerge/>
            <w:vAlign w:val="center"/>
          </w:tcPr>
          <w:p w:rsidR="00100933" w:rsidRPr="00420AE0" w:rsidRDefault="00100933" w:rsidP="00E80936">
            <w:pPr>
              <w:pStyle w:val="a4"/>
              <w:rPr>
                <w:rFonts w:cs="Times New Roman"/>
                <w:sz w:val="26"/>
                <w:szCs w:val="26"/>
              </w:rPr>
            </w:pPr>
          </w:p>
        </w:tc>
        <w:tc>
          <w:tcPr>
            <w:tcW w:w="1312" w:type="pct"/>
            <w:vMerge/>
            <w:vAlign w:val="center"/>
          </w:tcPr>
          <w:p w:rsidR="00100933" w:rsidRPr="00420AE0" w:rsidRDefault="00100933" w:rsidP="00E80936">
            <w:pPr>
              <w:pStyle w:val="ad"/>
              <w:ind w:firstLine="0"/>
              <w:jc w:val="center"/>
              <w:rPr>
                <w:sz w:val="26"/>
                <w:szCs w:val="26"/>
                <w:lang w:val="ru-RU"/>
              </w:rPr>
            </w:pP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 xml:space="preserve">Сбор, обработка, анализ и систематизация литературного и фактического материала по теме индивидуального задания. Работа с документами и библиотекой предприятия и Филиала </w:t>
            </w:r>
          </w:p>
        </w:tc>
        <w:tc>
          <w:tcPr>
            <w:tcW w:w="1422" w:type="pct"/>
            <w:vMerge/>
            <w:vAlign w:val="center"/>
          </w:tcPr>
          <w:p w:rsidR="00100933" w:rsidRPr="00420AE0" w:rsidRDefault="00100933" w:rsidP="00E80936">
            <w:pPr>
              <w:pStyle w:val="ad"/>
              <w:ind w:firstLine="0"/>
              <w:jc w:val="center"/>
              <w:rPr>
                <w:sz w:val="26"/>
                <w:szCs w:val="26"/>
                <w:lang w:val="ru-RU"/>
              </w:rPr>
            </w:pPr>
          </w:p>
        </w:tc>
      </w:tr>
      <w:tr w:rsidR="00100933" w:rsidRPr="00420AE0" w:rsidTr="00D80150">
        <w:tc>
          <w:tcPr>
            <w:tcW w:w="505" w:type="pct"/>
            <w:vMerge/>
            <w:vAlign w:val="center"/>
          </w:tcPr>
          <w:p w:rsidR="00100933" w:rsidRPr="00420AE0" w:rsidRDefault="00100933" w:rsidP="00E80936">
            <w:pPr>
              <w:pStyle w:val="a4"/>
              <w:rPr>
                <w:rFonts w:cs="Times New Roman"/>
                <w:sz w:val="26"/>
                <w:szCs w:val="26"/>
              </w:rPr>
            </w:pPr>
          </w:p>
        </w:tc>
        <w:tc>
          <w:tcPr>
            <w:tcW w:w="1312" w:type="pct"/>
            <w:vMerge/>
            <w:vAlign w:val="center"/>
          </w:tcPr>
          <w:p w:rsidR="00100933" w:rsidRPr="00420AE0" w:rsidRDefault="00100933" w:rsidP="00E80936">
            <w:pPr>
              <w:pStyle w:val="ad"/>
              <w:ind w:firstLine="0"/>
              <w:jc w:val="center"/>
              <w:rPr>
                <w:sz w:val="26"/>
                <w:szCs w:val="26"/>
                <w:lang w:val="ru-RU"/>
              </w:rPr>
            </w:pP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Выполнение обучающимся задания на практику (в том числе индивидуального задания)</w:t>
            </w:r>
          </w:p>
        </w:tc>
        <w:tc>
          <w:tcPr>
            <w:tcW w:w="1422" w:type="pct"/>
            <w:vMerge/>
            <w:vAlign w:val="center"/>
          </w:tcPr>
          <w:p w:rsidR="00100933" w:rsidRPr="00420AE0" w:rsidRDefault="00100933" w:rsidP="00E80936">
            <w:pPr>
              <w:pStyle w:val="ad"/>
              <w:ind w:firstLine="0"/>
              <w:jc w:val="center"/>
              <w:rPr>
                <w:sz w:val="26"/>
                <w:szCs w:val="26"/>
                <w:lang w:val="ru-RU"/>
              </w:rPr>
            </w:pPr>
          </w:p>
        </w:tc>
      </w:tr>
      <w:tr w:rsidR="00100933" w:rsidRPr="00420AE0" w:rsidTr="00D80150">
        <w:tc>
          <w:tcPr>
            <w:tcW w:w="505" w:type="pct"/>
            <w:vAlign w:val="center"/>
          </w:tcPr>
          <w:p w:rsidR="00100933" w:rsidRPr="00420AE0" w:rsidRDefault="00100933" w:rsidP="00E80936">
            <w:pPr>
              <w:pStyle w:val="a4"/>
              <w:rPr>
                <w:rFonts w:cs="Times New Roman"/>
                <w:sz w:val="26"/>
                <w:szCs w:val="26"/>
              </w:rPr>
            </w:pPr>
            <w:r w:rsidRPr="00420AE0">
              <w:rPr>
                <w:rFonts w:cs="Times New Roman"/>
                <w:sz w:val="26"/>
                <w:szCs w:val="26"/>
              </w:rPr>
              <w:t>3.</w:t>
            </w:r>
          </w:p>
        </w:tc>
        <w:tc>
          <w:tcPr>
            <w:tcW w:w="1312" w:type="pct"/>
            <w:vAlign w:val="center"/>
          </w:tcPr>
          <w:p w:rsidR="00100933" w:rsidRPr="00420AE0" w:rsidRDefault="00100933" w:rsidP="00E80936">
            <w:pPr>
              <w:pStyle w:val="ad"/>
              <w:ind w:firstLine="0"/>
              <w:jc w:val="center"/>
              <w:rPr>
                <w:sz w:val="26"/>
                <w:szCs w:val="26"/>
                <w:lang w:val="ru-RU"/>
              </w:rPr>
            </w:pPr>
            <w:r w:rsidRPr="00420AE0">
              <w:rPr>
                <w:sz w:val="26"/>
                <w:szCs w:val="26"/>
                <w:lang w:val="ru-RU"/>
              </w:rPr>
              <w:t>Заключительный</w:t>
            </w:r>
          </w:p>
        </w:tc>
        <w:tc>
          <w:tcPr>
            <w:tcW w:w="1761" w:type="pct"/>
          </w:tcPr>
          <w:p w:rsidR="00100933" w:rsidRPr="00420AE0" w:rsidRDefault="00100933" w:rsidP="00100933">
            <w:pPr>
              <w:autoSpaceDE w:val="0"/>
              <w:autoSpaceDN w:val="0"/>
              <w:adjustRightInd w:val="0"/>
              <w:rPr>
                <w:rFonts w:ascii="Times New Roman" w:hAnsi="Times New Roman" w:cs="Times New Roman"/>
                <w:sz w:val="26"/>
                <w:szCs w:val="26"/>
              </w:rPr>
            </w:pPr>
            <w:r w:rsidRPr="00420AE0">
              <w:rPr>
                <w:rFonts w:ascii="Times New Roman" w:hAnsi="Times New Roman" w:cs="Times New Roman"/>
                <w:sz w:val="26"/>
                <w:szCs w:val="26"/>
              </w:rPr>
              <w:t xml:space="preserve">Подготовка и защита отчета о прохождении практики </w:t>
            </w:r>
          </w:p>
        </w:tc>
        <w:tc>
          <w:tcPr>
            <w:tcW w:w="1422" w:type="pct"/>
            <w:vAlign w:val="center"/>
          </w:tcPr>
          <w:p w:rsidR="00100933" w:rsidRPr="00420AE0" w:rsidRDefault="00100933" w:rsidP="00E80936">
            <w:pPr>
              <w:pStyle w:val="ad"/>
              <w:ind w:firstLine="0"/>
              <w:jc w:val="center"/>
              <w:rPr>
                <w:sz w:val="26"/>
                <w:szCs w:val="26"/>
                <w:lang w:val="ru-RU"/>
              </w:rPr>
            </w:pPr>
            <w:r w:rsidRPr="00420AE0">
              <w:rPr>
                <w:sz w:val="26"/>
                <w:szCs w:val="26"/>
                <w:lang w:val="ru-RU"/>
              </w:rPr>
              <w:t xml:space="preserve">Зачет </w:t>
            </w:r>
          </w:p>
        </w:tc>
      </w:tr>
    </w:tbl>
    <w:p w:rsidR="00AF2669" w:rsidRPr="00FE2F8F" w:rsidRDefault="00AF2669" w:rsidP="0037068E">
      <w:pPr>
        <w:pStyle w:val="a4"/>
        <w:ind w:firstLine="709"/>
        <w:jc w:val="both"/>
        <w:rPr>
          <w:szCs w:val="32"/>
        </w:rPr>
      </w:pPr>
    </w:p>
    <w:p w:rsidR="00047402" w:rsidRPr="00FE2F8F" w:rsidRDefault="008F016B" w:rsidP="0037068E">
      <w:pPr>
        <w:pStyle w:val="12"/>
        <w:spacing w:before="0"/>
      </w:pPr>
      <w:bookmarkStart w:id="11" w:name="_Toc152698254"/>
      <w:r w:rsidRPr="00FE2F8F">
        <w:lastRenderedPageBreak/>
        <w:t>2.3 Содержание этапов учебной практики</w:t>
      </w:r>
      <w:bookmarkEnd w:id="11"/>
    </w:p>
    <w:p w:rsidR="008F016B" w:rsidRPr="00FE2F8F" w:rsidRDefault="008F016B" w:rsidP="0037068E">
      <w:pPr>
        <w:pStyle w:val="a4"/>
        <w:rPr>
          <w:szCs w:val="32"/>
        </w:rPr>
      </w:pPr>
    </w:p>
    <w:p w:rsidR="00FE2F8F" w:rsidRDefault="00FE2F8F" w:rsidP="00FE2F8F">
      <w:pPr>
        <w:autoSpaceDE w:val="0"/>
        <w:autoSpaceDN w:val="0"/>
        <w:adjustRightInd w:val="0"/>
        <w:spacing w:after="0" w:line="240" w:lineRule="auto"/>
        <w:ind w:firstLine="709"/>
        <w:jc w:val="both"/>
        <w:rPr>
          <w:rFonts w:ascii="Times New Roman" w:hAnsi="Times New Roman" w:cs="Times New Roman"/>
          <w:b/>
          <w:bCs/>
          <w:color w:val="000000"/>
          <w:sz w:val="32"/>
          <w:szCs w:val="32"/>
        </w:rPr>
      </w:pPr>
      <w:r w:rsidRPr="00FE2F8F">
        <w:rPr>
          <w:rFonts w:ascii="Times New Roman" w:hAnsi="Times New Roman" w:cs="Times New Roman"/>
          <w:b/>
          <w:bCs/>
          <w:color w:val="000000"/>
          <w:sz w:val="32"/>
          <w:szCs w:val="32"/>
        </w:rPr>
        <w:t xml:space="preserve">1. Подготовительный этап </w:t>
      </w:r>
    </w:p>
    <w:p w:rsidR="00FE2F8F" w:rsidRPr="00FE2F8F" w:rsidRDefault="00FE2F8F" w:rsidP="00FE2F8F">
      <w:pPr>
        <w:autoSpaceDE w:val="0"/>
        <w:autoSpaceDN w:val="0"/>
        <w:adjustRightInd w:val="0"/>
        <w:spacing w:after="0" w:line="240" w:lineRule="auto"/>
        <w:ind w:firstLine="709"/>
        <w:jc w:val="both"/>
        <w:rPr>
          <w:rFonts w:ascii="Times New Roman" w:hAnsi="Times New Roman" w:cs="Times New Roman"/>
          <w:color w:val="000000"/>
          <w:sz w:val="32"/>
          <w:szCs w:val="32"/>
        </w:rPr>
      </w:pPr>
      <w:r w:rsidRPr="00FE2F8F">
        <w:rPr>
          <w:rFonts w:ascii="Times New Roman" w:hAnsi="Times New Roman" w:cs="Times New Roman"/>
          <w:color w:val="000000"/>
          <w:sz w:val="32"/>
          <w:szCs w:val="32"/>
        </w:rPr>
        <w:t>Решение организационных вопросов:</w:t>
      </w:r>
    </w:p>
    <w:p w:rsidR="00FE2F8F" w:rsidRDefault="00FE2F8F" w:rsidP="00FE2F8F">
      <w:pPr>
        <w:autoSpaceDE w:val="0"/>
        <w:autoSpaceDN w:val="0"/>
        <w:adjustRightInd w:val="0"/>
        <w:spacing w:after="0" w:line="240" w:lineRule="auto"/>
        <w:ind w:firstLine="709"/>
        <w:jc w:val="both"/>
        <w:rPr>
          <w:rFonts w:ascii="Times New Roman" w:hAnsi="Times New Roman" w:cs="Times New Roman"/>
          <w:color w:val="000000"/>
          <w:sz w:val="32"/>
          <w:szCs w:val="32"/>
        </w:rPr>
      </w:pPr>
      <w:r w:rsidRPr="00FE2F8F">
        <w:rPr>
          <w:rFonts w:ascii="Times New Roman" w:hAnsi="Times New Roman" w:cs="Times New Roman"/>
          <w:b/>
          <w:bCs/>
          <w:color w:val="000000"/>
          <w:sz w:val="32"/>
          <w:szCs w:val="32"/>
        </w:rPr>
        <w:t xml:space="preserve">– </w:t>
      </w:r>
      <w:r w:rsidRPr="00FE2F8F">
        <w:rPr>
          <w:rFonts w:ascii="Times New Roman" w:hAnsi="Times New Roman" w:cs="Times New Roman"/>
          <w:color w:val="000000"/>
          <w:sz w:val="32"/>
          <w:szCs w:val="32"/>
        </w:rPr>
        <w:t xml:space="preserve">знакомство с целью, задачами, программой и порядком прохождения практики; </w:t>
      </w:r>
    </w:p>
    <w:p w:rsidR="00FE2F8F" w:rsidRDefault="00FE2F8F" w:rsidP="00FE2F8F">
      <w:pPr>
        <w:autoSpaceDE w:val="0"/>
        <w:autoSpaceDN w:val="0"/>
        <w:adjustRightInd w:val="0"/>
        <w:spacing w:after="0" w:line="240" w:lineRule="auto"/>
        <w:ind w:firstLine="709"/>
        <w:jc w:val="both"/>
        <w:rPr>
          <w:rFonts w:ascii="Times New Roman" w:hAnsi="Times New Roman" w:cs="Times New Roman"/>
          <w:color w:val="000000"/>
          <w:sz w:val="32"/>
          <w:szCs w:val="32"/>
        </w:rPr>
      </w:pPr>
      <w:r w:rsidRPr="00FE2F8F">
        <w:rPr>
          <w:rFonts w:ascii="Times New Roman" w:hAnsi="Times New Roman" w:cs="Times New Roman"/>
          <w:b/>
          <w:bCs/>
          <w:color w:val="000000"/>
          <w:sz w:val="32"/>
          <w:szCs w:val="32"/>
        </w:rPr>
        <w:t xml:space="preserve">– </w:t>
      </w:r>
      <w:r w:rsidRPr="00FE2F8F">
        <w:rPr>
          <w:rFonts w:ascii="Times New Roman" w:hAnsi="Times New Roman" w:cs="Times New Roman"/>
          <w:color w:val="000000"/>
          <w:sz w:val="32"/>
          <w:szCs w:val="32"/>
        </w:rPr>
        <w:t xml:space="preserve">получение заданий от руководителя практики от кафедры; </w:t>
      </w:r>
    </w:p>
    <w:p w:rsidR="00ED25EE" w:rsidRDefault="00FE2F8F" w:rsidP="00FE2F8F">
      <w:pPr>
        <w:autoSpaceDE w:val="0"/>
        <w:autoSpaceDN w:val="0"/>
        <w:adjustRightInd w:val="0"/>
        <w:spacing w:after="0" w:line="240" w:lineRule="auto"/>
        <w:ind w:firstLine="709"/>
        <w:jc w:val="both"/>
        <w:rPr>
          <w:rFonts w:ascii="Times New Roman" w:hAnsi="Times New Roman" w:cs="Times New Roman"/>
          <w:color w:val="000000"/>
          <w:sz w:val="32"/>
          <w:szCs w:val="32"/>
        </w:rPr>
      </w:pPr>
      <w:r w:rsidRPr="00FE2F8F">
        <w:rPr>
          <w:rFonts w:ascii="Times New Roman" w:hAnsi="Times New Roman" w:cs="Times New Roman"/>
          <w:b/>
          <w:bCs/>
          <w:color w:val="000000"/>
          <w:sz w:val="32"/>
          <w:szCs w:val="32"/>
        </w:rPr>
        <w:t xml:space="preserve">– </w:t>
      </w:r>
      <w:r w:rsidRPr="00FE2F8F">
        <w:rPr>
          <w:rFonts w:ascii="Times New Roman" w:hAnsi="Times New Roman" w:cs="Times New Roman"/>
          <w:color w:val="000000"/>
          <w:sz w:val="32"/>
          <w:szCs w:val="32"/>
        </w:rPr>
        <w:t xml:space="preserve">информация о требованиях к отчетным документам по практике; </w:t>
      </w:r>
    </w:p>
    <w:p w:rsidR="00ED25EE" w:rsidRDefault="00FE2F8F" w:rsidP="00FE2F8F">
      <w:pPr>
        <w:autoSpaceDE w:val="0"/>
        <w:autoSpaceDN w:val="0"/>
        <w:adjustRightInd w:val="0"/>
        <w:spacing w:after="0" w:line="240" w:lineRule="auto"/>
        <w:ind w:firstLine="709"/>
        <w:jc w:val="both"/>
        <w:rPr>
          <w:rFonts w:ascii="Times New Roman" w:hAnsi="Times New Roman" w:cs="Times New Roman"/>
          <w:color w:val="000000"/>
          <w:sz w:val="32"/>
          <w:szCs w:val="32"/>
        </w:rPr>
      </w:pPr>
      <w:r w:rsidRPr="00FE2F8F">
        <w:rPr>
          <w:rFonts w:ascii="Times New Roman" w:hAnsi="Times New Roman" w:cs="Times New Roman"/>
          <w:b/>
          <w:bCs/>
          <w:color w:val="000000"/>
          <w:sz w:val="32"/>
          <w:szCs w:val="32"/>
        </w:rPr>
        <w:t xml:space="preserve">– </w:t>
      </w:r>
      <w:r w:rsidRPr="00FE2F8F">
        <w:rPr>
          <w:rFonts w:ascii="Times New Roman" w:hAnsi="Times New Roman" w:cs="Times New Roman"/>
          <w:color w:val="000000"/>
          <w:sz w:val="32"/>
          <w:szCs w:val="32"/>
        </w:rPr>
        <w:t xml:space="preserve">первичный инструктаж по технике безопасности. </w:t>
      </w:r>
    </w:p>
    <w:p w:rsidR="00ED25EE" w:rsidRDefault="00FE2F8F" w:rsidP="00FE2F8F">
      <w:pPr>
        <w:autoSpaceDE w:val="0"/>
        <w:autoSpaceDN w:val="0"/>
        <w:adjustRightInd w:val="0"/>
        <w:spacing w:after="0" w:line="240" w:lineRule="auto"/>
        <w:ind w:firstLine="709"/>
        <w:jc w:val="both"/>
        <w:rPr>
          <w:rFonts w:ascii="Times New Roman" w:hAnsi="Times New Roman" w:cs="Times New Roman"/>
          <w:b/>
          <w:bCs/>
          <w:color w:val="000000"/>
          <w:sz w:val="32"/>
          <w:szCs w:val="32"/>
        </w:rPr>
      </w:pPr>
      <w:r w:rsidRPr="00FE2F8F">
        <w:rPr>
          <w:rFonts w:ascii="Times New Roman" w:hAnsi="Times New Roman" w:cs="Times New Roman"/>
          <w:b/>
          <w:bCs/>
          <w:color w:val="000000"/>
          <w:sz w:val="32"/>
          <w:szCs w:val="32"/>
        </w:rPr>
        <w:t xml:space="preserve">2. Основной этап </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xml:space="preserve">Во время учебной практики </w:t>
      </w:r>
      <w:r>
        <w:rPr>
          <w:rFonts w:ascii="Times New Roman" w:hAnsi="Times New Roman" w:cs="Times New Roman"/>
          <w:sz w:val="32"/>
          <w:szCs w:val="32"/>
        </w:rPr>
        <w:t>(</w:t>
      </w:r>
      <w:r w:rsidRPr="00D80150">
        <w:rPr>
          <w:rFonts w:ascii="Times New Roman" w:hAnsi="Times New Roman" w:cs="Times New Roman"/>
          <w:sz w:val="32"/>
          <w:szCs w:val="32"/>
        </w:rPr>
        <w:t>технологическ</w:t>
      </w:r>
      <w:r>
        <w:rPr>
          <w:rFonts w:ascii="Times New Roman" w:hAnsi="Times New Roman" w:cs="Times New Roman"/>
          <w:sz w:val="32"/>
          <w:szCs w:val="32"/>
        </w:rPr>
        <w:t>ая)</w:t>
      </w:r>
      <w:r w:rsidRPr="00D80150">
        <w:rPr>
          <w:rFonts w:ascii="Times New Roman" w:hAnsi="Times New Roman" w:cs="Times New Roman"/>
          <w:sz w:val="32"/>
          <w:szCs w:val="32"/>
        </w:rPr>
        <w:t xml:space="preserve"> студенты знакомятся с терминологией по электроэнергетике, получают представление о перспективе её развития. </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xml:space="preserve">Знакомятся с современным сельскохозяйственным производством, его возможностями, оснащением современным оборудованием, приборами, вычислительной техникой и решают конкретные конструкторско-технологические задачи. </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xml:space="preserve">В процессе практики студенты должны изучить следующие технологические процессы, оборудование и материалы: </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xml:space="preserve">– безопасность труда, электробезопасность, оказание первой помощи пострадавшему; </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xml:space="preserve">– нормативные документы; </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xml:space="preserve">– аппараты управления электроприводом; </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xml:space="preserve">– технологические датчики и их использование для автоматического управления сельскохозяйственными установками; </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виды и системы освещения, производственное использование электрического освещения;</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xml:space="preserve"> –ультрафиолетовые, инфракрасные и других излучения, применяемые в сельском хозяйстве; </w:t>
      </w:r>
    </w:p>
    <w:p w:rsidR="00D80150" w:rsidRDefault="00D80150" w:rsidP="00FE2F8F">
      <w:pPr>
        <w:autoSpaceDE w:val="0"/>
        <w:autoSpaceDN w:val="0"/>
        <w:adjustRightInd w:val="0"/>
        <w:spacing w:after="0" w:line="240" w:lineRule="auto"/>
        <w:ind w:firstLine="709"/>
        <w:jc w:val="both"/>
        <w:rPr>
          <w:rFonts w:ascii="Times New Roman" w:hAnsi="Times New Roman" w:cs="Times New Roman"/>
          <w:sz w:val="32"/>
          <w:szCs w:val="32"/>
        </w:rPr>
      </w:pPr>
      <w:r w:rsidRPr="00D80150">
        <w:rPr>
          <w:rFonts w:ascii="Times New Roman" w:hAnsi="Times New Roman" w:cs="Times New Roman"/>
          <w:sz w:val="32"/>
          <w:szCs w:val="32"/>
        </w:rPr>
        <w:t xml:space="preserve">– электрооборудование и материалы, используемые для нагрева. </w:t>
      </w:r>
      <w:proofErr w:type="spellStart"/>
      <w:r w:rsidRPr="00D80150">
        <w:rPr>
          <w:rFonts w:ascii="Times New Roman" w:hAnsi="Times New Roman" w:cs="Times New Roman"/>
          <w:sz w:val="32"/>
          <w:szCs w:val="32"/>
        </w:rPr>
        <w:t>Электротехнологии</w:t>
      </w:r>
      <w:proofErr w:type="spellEnd"/>
      <w:r w:rsidRPr="00D80150">
        <w:rPr>
          <w:rFonts w:ascii="Times New Roman" w:hAnsi="Times New Roman" w:cs="Times New Roman"/>
          <w:sz w:val="32"/>
          <w:szCs w:val="32"/>
        </w:rPr>
        <w:t xml:space="preserve">; </w:t>
      </w:r>
    </w:p>
    <w:p w:rsidR="00ED25EE" w:rsidRPr="00D80150" w:rsidRDefault="00D80150" w:rsidP="00FE2F8F">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80150">
        <w:rPr>
          <w:rFonts w:ascii="Times New Roman" w:hAnsi="Times New Roman" w:cs="Times New Roman"/>
          <w:sz w:val="32"/>
          <w:szCs w:val="32"/>
        </w:rPr>
        <w:t>– совершенствование использования и способы экономии электроэнергии. Принять участия в конкретном производственном процессе или в исследованиях электрооборудования.</w:t>
      </w:r>
      <w:r w:rsidR="00FE2F8F" w:rsidRPr="00D80150">
        <w:rPr>
          <w:rFonts w:ascii="Times New Roman" w:hAnsi="Times New Roman" w:cs="Times New Roman"/>
          <w:color w:val="000000"/>
          <w:sz w:val="32"/>
          <w:szCs w:val="32"/>
        </w:rPr>
        <w:t xml:space="preserve"> </w:t>
      </w:r>
    </w:p>
    <w:p w:rsidR="00ED25EE" w:rsidRDefault="00FE2F8F" w:rsidP="00FE2F8F">
      <w:pPr>
        <w:autoSpaceDE w:val="0"/>
        <w:autoSpaceDN w:val="0"/>
        <w:adjustRightInd w:val="0"/>
        <w:spacing w:after="0" w:line="240" w:lineRule="auto"/>
        <w:ind w:firstLine="709"/>
        <w:jc w:val="both"/>
        <w:rPr>
          <w:rFonts w:ascii="Times New Roman" w:hAnsi="Times New Roman" w:cs="Times New Roman"/>
          <w:b/>
          <w:bCs/>
          <w:color w:val="000000"/>
          <w:sz w:val="32"/>
          <w:szCs w:val="32"/>
        </w:rPr>
      </w:pPr>
      <w:r w:rsidRPr="00FE2F8F">
        <w:rPr>
          <w:rFonts w:ascii="Times New Roman" w:hAnsi="Times New Roman" w:cs="Times New Roman"/>
          <w:b/>
          <w:bCs/>
          <w:color w:val="000000"/>
          <w:sz w:val="32"/>
          <w:szCs w:val="32"/>
        </w:rPr>
        <w:t xml:space="preserve">3. Подготовка и защита отчета по практике </w:t>
      </w:r>
    </w:p>
    <w:p w:rsidR="00FE2F8F" w:rsidRPr="00FE2F8F" w:rsidRDefault="00FE2F8F" w:rsidP="00FE2F8F">
      <w:pPr>
        <w:autoSpaceDE w:val="0"/>
        <w:autoSpaceDN w:val="0"/>
        <w:adjustRightInd w:val="0"/>
        <w:spacing w:after="0" w:line="240" w:lineRule="auto"/>
        <w:ind w:firstLine="709"/>
        <w:jc w:val="both"/>
        <w:rPr>
          <w:rFonts w:ascii="Times New Roman" w:hAnsi="Times New Roman" w:cs="Times New Roman"/>
          <w:color w:val="000000"/>
          <w:sz w:val="32"/>
          <w:szCs w:val="32"/>
        </w:rPr>
      </w:pPr>
      <w:r w:rsidRPr="00FE2F8F">
        <w:rPr>
          <w:rFonts w:ascii="Times New Roman" w:hAnsi="Times New Roman" w:cs="Times New Roman"/>
          <w:color w:val="000000"/>
          <w:sz w:val="32"/>
          <w:szCs w:val="32"/>
        </w:rPr>
        <w:t>Обобщение полученной во время практики инженерно- технической информации и подготовка отчета по практике.</w:t>
      </w:r>
    </w:p>
    <w:p w:rsidR="00960EEA" w:rsidRPr="00721926" w:rsidRDefault="00960EEA" w:rsidP="0037068E">
      <w:pPr>
        <w:spacing w:after="0"/>
        <w:rPr>
          <w:rFonts w:ascii="Times New Roman" w:hAnsi="Times New Roman"/>
          <w:color w:val="FF0000"/>
          <w:sz w:val="32"/>
          <w:szCs w:val="32"/>
        </w:rPr>
      </w:pPr>
      <w:r w:rsidRPr="00721926">
        <w:rPr>
          <w:color w:val="FF0000"/>
          <w:sz w:val="32"/>
          <w:szCs w:val="32"/>
        </w:rPr>
        <w:br w:type="page"/>
      </w:r>
    </w:p>
    <w:p w:rsidR="00047402" w:rsidRPr="00ED25EE" w:rsidRDefault="00960EEA" w:rsidP="0037068E">
      <w:pPr>
        <w:pStyle w:val="12"/>
        <w:spacing w:before="0"/>
      </w:pPr>
      <w:bookmarkStart w:id="12" w:name="_Toc152698255"/>
      <w:r w:rsidRPr="00ED25EE">
        <w:lastRenderedPageBreak/>
        <w:t>3 РУКОВОДСТВО ПРАКТИКОЙ</w:t>
      </w:r>
      <w:bookmarkEnd w:id="12"/>
    </w:p>
    <w:p w:rsidR="00960EEA" w:rsidRDefault="00960EEA" w:rsidP="0037068E">
      <w:pPr>
        <w:pStyle w:val="a4"/>
        <w:rPr>
          <w:szCs w:val="32"/>
        </w:rPr>
      </w:pPr>
    </w:p>
    <w:p w:rsidR="00935FC8" w:rsidRPr="00ED25EE" w:rsidRDefault="00935FC8" w:rsidP="0037068E">
      <w:pPr>
        <w:pStyle w:val="a4"/>
        <w:rPr>
          <w:szCs w:val="32"/>
        </w:rPr>
      </w:pPr>
    </w:p>
    <w:p w:rsidR="00960EEA" w:rsidRDefault="00960EEA" w:rsidP="0037068E">
      <w:pPr>
        <w:pStyle w:val="a4"/>
        <w:ind w:firstLine="709"/>
        <w:jc w:val="both"/>
        <w:rPr>
          <w:szCs w:val="32"/>
        </w:rPr>
      </w:pPr>
      <w:r w:rsidRPr="00ED25EE">
        <w:rPr>
          <w:szCs w:val="32"/>
        </w:rPr>
        <w:t>На весь период практики назначают руководителя из числа профессорско-преподавательского состава филиала.</w:t>
      </w:r>
    </w:p>
    <w:p w:rsidR="00960EEA" w:rsidRPr="00D753C6" w:rsidRDefault="00960EEA" w:rsidP="0037068E">
      <w:pPr>
        <w:pStyle w:val="a4"/>
        <w:ind w:firstLine="709"/>
        <w:jc w:val="both"/>
        <w:rPr>
          <w:b/>
          <w:szCs w:val="32"/>
        </w:rPr>
      </w:pPr>
      <w:r w:rsidRPr="00D753C6">
        <w:rPr>
          <w:b/>
          <w:szCs w:val="32"/>
        </w:rPr>
        <w:t>Руководитель практики от филиала:</w:t>
      </w:r>
    </w:p>
    <w:p w:rsidR="00960EEA" w:rsidRPr="00ED25EE" w:rsidRDefault="00960EEA" w:rsidP="0037068E">
      <w:pPr>
        <w:pStyle w:val="a4"/>
        <w:ind w:firstLine="709"/>
        <w:jc w:val="both"/>
        <w:rPr>
          <w:szCs w:val="32"/>
        </w:rPr>
      </w:pPr>
      <w:r w:rsidRPr="00ED25EE">
        <w:rPr>
          <w:szCs w:val="32"/>
        </w:rPr>
        <w:t>– устанавливает связь с руководителем практической подготовки от профильной организации и совместно с ним разрабатывает рабочий график (план) практики с учетом особенностей базы практики и ее вида;</w:t>
      </w:r>
    </w:p>
    <w:p w:rsidR="006924EB" w:rsidRPr="00ED25EE" w:rsidRDefault="00960EEA" w:rsidP="0037068E">
      <w:pPr>
        <w:pStyle w:val="a4"/>
        <w:ind w:firstLine="709"/>
        <w:jc w:val="both"/>
        <w:rPr>
          <w:szCs w:val="32"/>
        </w:rPr>
      </w:pPr>
      <w:r w:rsidRPr="00ED25EE">
        <w:rPr>
          <w:szCs w:val="32"/>
        </w:rPr>
        <w:t>– разрабатывает индивидуальные задания для обучающихся, выполняемые в период практической подготовки;</w:t>
      </w:r>
    </w:p>
    <w:p w:rsidR="006924EB" w:rsidRPr="00ED25EE" w:rsidRDefault="00960EEA" w:rsidP="0037068E">
      <w:pPr>
        <w:pStyle w:val="a4"/>
        <w:ind w:firstLine="709"/>
        <w:jc w:val="both"/>
        <w:rPr>
          <w:szCs w:val="32"/>
        </w:rPr>
      </w:pPr>
      <w:r w:rsidRPr="00ED25EE">
        <w:rPr>
          <w:szCs w:val="32"/>
        </w:rPr>
        <w:t>– участвует в распределении обучающихся по рабочим местам и видам работ в профильной организации;</w:t>
      </w:r>
    </w:p>
    <w:p w:rsidR="006924EB" w:rsidRPr="00ED25EE" w:rsidRDefault="00960EEA" w:rsidP="0037068E">
      <w:pPr>
        <w:pStyle w:val="a4"/>
        <w:ind w:firstLine="709"/>
        <w:jc w:val="both"/>
        <w:rPr>
          <w:szCs w:val="32"/>
        </w:rPr>
      </w:pPr>
      <w:r w:rsidRPr="00ED25EE">
        <w:rPr>
          <w:szCs w:val="32"/>
        </w:rPr>
        <w:t>– осуществляет контроль соблюдения сроков проведения практики и соответствием ее содержания треб</w:t>
      </w:r>
      <w:r w:rsidR="006924EB" w:rsidRPr="00ED25EE">
        <w:rPr>
          <w:szCs w:val="32"/>
        </w:rPr>
        <w:t>ованиям, установленным ОПОП ВО;</w:t>
      </w:r>
    </w:p>
    <w:p w:rsidR="006924EB" w:rsidRPr="00ED25EE" w:rsidRDefault="00960EEA" w:rsidP="0037068E">
      <w:pPr>
        <w:pStyle w:val="a4"/>
        <w:ind w:firstLine="709"/>
        <w:jc w:val="both"/>
        <w:rPr>
          <w:szCs w:val="32"/>
        </w:rPr>
      </w:pPr>
      <w:r w:rsidRPr="00ED25EE">
        <w:rPr>
          <w:szCs w:val="32"/>
        </w:rPr>
        <w:t>– оказывает методическую помощь обучающимся при выполнении ими индивидуальных заданий, а также при сборе материалов к вып</w:t>
      </w:r>
      <w:r w:rsidR="006924EB" w:rsidRPr="00ED25EE">
        <w:rPr>
          <w:szCs w:val="32"/>
        </w:rPr>
        <w:t>ускной квалификационной работе;</w:t>
      </w:r>
    </w:p>
    <w:p w:rsidR="006924EB" w:rsidRPr="00ED25EE" w:rsidRDefault="00960EEA" w:rsidP="0037068E">
      <w:pPr>
        <w:pStyle w:val="a4"/>
        <w:ind w:firstLine="709"/>
        <w:jc w:val="both"/>
        <w:rPr>
          <w:szCs w:val="32"/>
        </w:rPr>
      </w:pPr>
      <w:r w:rsidRPr="00ED25EE">
        <w:rPr>
          <w:szCs w:val="32"/>
        </w:rPr>
        <w:t xml:space="preserve">– осуществляет текущий контроль </w:t>
      </w:r>
      <w:proofErr w:type="spellStart"/>
      <w:r w:rsidRPr="00ED25EE">
        <w:rPr>
          <w:szCs w:val="32"/>
        </w:rPr>
        <w:t>сформированности</w:t>
      </w:r>
      <w:proofErr w:type="spellEnd"/>
      <w:r w:rsidRPr="00ED25EE">
        <w:rPr>
          <w:szCs w:val="32"/>
        </w:rPr>
        <w:t xml:space="preserve"> компетенций по этапам выполнения индивидуального задания и </w:t>
      </w:r>
      <w:r w:rsidR="006924EB" w:rsidRPr="00ED25EE">
        <w:rPr>
          <w:szCs w:val="32"/>
        </w:rPr>
        <w:t>формирования отчета о практике;</w:t>
      </w:r>
    </w:p>
    <w:p w:rsidR="006924EB" w:rsidRPr="00ED25EE" w:rsidRDefault="00960EEA" w:rsidP="0037068E">
      <w:pPr>
        <w:pStyle w:val="a4"/>
        <w:ind w:firstLine="709"/>
        <w:jc w:val="both"/>
        <w:rPr>
          <w:szCs w:val="32"/>
        </w:rPr>
      </w:pPr>
      <w:r w:rsidRPr="00ED25EE">
        <w:rPr>
          <w:szCs w:val="32"/>
        </w:rPr>
        <w:t>– оценивает результаты практики обучающимися</w:t>
      </w:r>
      <w:r w:rsidR="006924EB" w:rsidRPr="00ED25EE">
        <w:rPr>
          <w:szCs w:val="32"/>
        </w:rPr>
        <w:t>;</w:t>
      </w:r>
    </w:p>
    <w:p w:rsidR="006924EB" w:rsidRPr="00ED25EE" w:rsidRDefault="00960EEA" w:rsidP="0037068E">
      <w:pPr>
        <w:pStyle w:val="a4"/>
        <w:ind w:firstLine="709"/>
        <w:jc w:val="both"/>
        <w:rPr>
          <w:szCs w:val="32"/>
        </w:rPr>
      </w:pPr>
      <w:r w:rsidRPr="00ED25EE">
        <w:rPr>
          <w:szCs w:val="32"/>
        </w:rPr>
        <w:t>– разрабатывает предложения по совершенствованию практики и принимает участие в формировании сводного отчета о практике.</w:t>
      </w:r>
    </w:p>
    <w:p w:rsidR="006924EB" w:rsidRPr="00ED25EE" w:rsidRDefault="00960EEA" w:rsidP="0037068E">
      <w:pPr>
        <w:pStyle w:val="a4"/>
        <w:ind w:firstLine="709"/>
        <w:jc w:val="both"/>
        <w:rPr>
          <w:szCs w:val="32"/>
        </w:rPr>
      </w:pPr>
      <w:r w:rsidRPr="00ED25EE">
        <w:rPr>
          <w:szCs w:val="32"/>
        </w:rPr>
        <w:t>Руководите</w:t>
      </w:r>
      <w:r w:rsidR="00722D9A" w:rsidRPr="00ED25EE">
        <w:rPr>
          <w:szCs w:val="32"/>
        </w:rPr>
        <w:t>ль практики от филиала</w:t>
      </w:r>
      <w:r w:rsidRPr="00ED25EE">
        <w:rPr>
          <w:szCs w:val="32"/>
        </w:rPr>
        <w:t xml:space="preserve"> контролирует практическую подготовку, принима</w:t>
      </w:r>
      <w:r w:rsidR="002B0593">
        <w:rPr>
          <w:szCs w:val="32"/>
        </w:rPr>
        <w:t>ет и проверяет отчеты студентов</w:t>
      </w:r>
      <w:r w:rsidR="006924EB" w:rsidRPr="00ED25EE">
        <w:rPr>
          <w:szCs w:val="32"/>
        </w:rPr>
        <w:t>.</w:t>
      </w:r>
    </w:p>
    <w:p w:rsidR="006924EB" w:rsidRPr="00D753C6" w:rsidRDefault="00960EEA" w:rsidP="0037068E">
      <w:pPr>
        <w:pStyle w:val="a4"/>
        <w:ind w:firstLine="709"/>
        <w:jc w:val="both"/>
        <w:rPr>
          <w:b/>
          <w:szCs w:val="32"/>
        </w:rPr>
      </w:pPr>
      <w:r w:rsidRPr="00D753C6">
        <w:rPr>
          <w:b/>
          <w:szCs w:val="32"/>
        </w:rPr>
        <w:t>Руководитель практики от профильной организации:</w:t>
      </w:r>
    </w:p>
    <w:p w:rsidR="006924EB" w:rsidRPr="00D753C6" w:rsidRDefault="00960EEA" w:rsidP="0037068E">
      <w:pPr>
        <w:pStyle w:val="a4"/>
        <w:ind w:firstLine="709"/>
        <w:jc w:val="both"/>
        <w:rPr>
          <w:szCs w:val="32"/>
        </w:rPr>
      </w:pPr>
      <w:r w:rsidRPr="00D753C6">
        <w:rPr>
          <w:szCs w:val="32"/>
        </w:rPr>
        <w:sym w:font="Symbol" w:char="F02D"/>
      </w:r>
      <w:r w:rsidRPr="00D753C6">
        <w:rPr>
          <w:szCs w:val="32"/>
        </w:rPr>
        <w:t xml:space="preserve"> соответствует требованиям трудового законодательства Российской Федерации о допуск</w:t>
      </w:r>
      <w:r w:rsidR="006924EB" w:rsidRPr="00D753C6">
        <w:rPr>
          <w:szCs w:val="32"/>
        </w:rPr>
        <w:t>е к педагогической деятельности;</w:t>
      </w:r>
    </w:p>
    <w:p w:rsidR="006924EB" w:rsidRPr="00D753C6" w:rsidRDefault="00960EEA" w:rsidP="0037068E">
      <w:pPr>
        <w:pStyle w:val="a4"/>
        <w:ind w:firstLine="709"/>
        <w:jc w:val="both"/>
        <w:rPr>
          <w:szCs w:val="32"/>
        </w:rPr>
      </w:pPr>
      <w:r w:rsidRPr="00D753C6">
        <w:rPr>
          <w:szCs w:val="32"/>
        </w:rPr>
        <w:sym w:font="Symbol" w:char="F02D"/>
      </w:r>
      <w:r w:rsidRPr="00D753C6">
        <w:rPr>
          <w:szCs w:val="32"/>
        </w:rPr>
        <w:t xml:space="preserve"> согласовывает индивидуальные задания, содержание и планируемые результаты практики;</w:t>
      </w:r>
    </w:p>
    <w:p w:rsidR="006924EB" w:rsidRPr="00D753C6" w:rsidRDefault="00960EEA" w:rsidP="0037068E">
      <w:pPr>
        <w:pStyle w:val="a4"/>
        <w:ind w:firstLine="709"/>
        <w:jc w:val="both"/>
        <w:rPr>
          <w:szCs w:val="32"/>
        </w:rPr>
      </w:pPr>
      <w:r w:rsidRPr="00D753C6">
        <w:rPr>
          <w:szCs w:val="32"/>
        </w:rPr>
        <w:sym w:font="Symbol" w:char="F02D"/>
      </w:r>
      <w:r w:rsidRPr="00D753C6">
        <w:rPr>
          <w:szCs w:val="32"/>
        </w:rPr>
        <w:t xml:space="preserve"> предоставляет рабочие места обучающимся;</w:t>
      </w:r>
    </w:p>
    <w:p w:rsidR="006924EB" w:rsidRPr="00D753C6" w:rsidRDefault="00960EEA" w:rsidP="0037068E">
      <w:pPr>
        <w:pStyle w:val="a4"/>
        <w:ind w:firstLine="709"/>
        <w:jc w:val="both"/>
        <w:rPr>
          <w:szCs w:val="32"/>
        </w:rPr>
      </w:pPr>
      <w:r w:rsidRPr="00D753C6">
        <w:rPr>
          <w:szCs w:val="32"/>
        </w:rPr>
        <w:sym w:font="Symbol" w:char="F02D"/>
      </w:r>
      <w:r w:rsidRPr="00D753C6">
        <w:rPr>
          <w:szCs w:val="32"/>
        </w:rPr>
        <w:t xml:space="preserve"> обеспечивает обучающимся безопасные условия для прохождения практики, отвечающие санитарным прави</w:t>
      </w:r>
      <w:r w:rsidR="006924EB" w:rsidRPr="00D753C6">
        <w:rPr>
          <w:szCs w:val="32"/>
        </w:rPr>
        <w:t>лам и требованиям охраны труда;</w:t>
      </w:r>
    </w:p>
    <w:p w:rsidR="006924EB" w:rsidRDefault="00960EEA" w:rsidP="0037068E">
      <w:pPr>
        <w:pStyle w:val="a4"/>
        <w:ind w:firstLine="709"/>
        <w:jc w:val="both"/>
        <w:rPr>
          <w:szCs w:val="32"/>
        </w:rPr>
      </w:pPr>
      <w:r w:rsidRPr="00D753C6">
        <w:rPr>
          <w:szCs w:val="32"/>
        </w:rPr>
        <w:lastRenderedPageBreak/>
        <w:sym w:font="Symbol" w:char="F02D"/>
      </w:r>
      <w:r w:rsidRPr="00D753C6">
        <w:rPr>
          <w:szCs w:val="32"/>
        </w:rPr>
        <w:t xml:space="preserve"> проводит инструктаж обучающихся по ознакомлению с требованиями охраны труда, техники безопасности, пожарной безопасности, а также правилами вн</w:t>
      </w:r>
      <w:r w:rsidR="006924EB" w:rsidRPr="00D753C6">
        <w:rPr>
          <w:szCs w:val="32"/>
        </w:rPr>
        <w:t>утреннего трудового распорядка.</w:t>
      </w:r>
    </w:p>
    <w:p w:rsidR="00D753C6" w:rsidRPr="00D753C6" w:rsidRDefault="00D753C6" w:rsidP="0037068E">
      <w:pPr>
        <w:pStyle w:val="a4"/>
        <w:ind w:firstLine="709"/>
        <w:jc w:val="both"/>
        <w:rPr>
          <w:szCs w:val="32"/>
        </w:rPr>
      </w:pPr>
    </w:p>
    <w:p w:rsidR="00047402" w:rsidRPr="00721926" w:rsidRDefault="00047402" w:rsidP="0037068E">
      <w:pPr>
        <w:pStyle w:val="a4"/>
        <w:rPr>
          <w:color w:val="FF0000"/>
          <w:szCs w:val="32"/>
        </w:rPr>
      </w:pPr>
    </w:p>
    <w:p w:rsidR="00807F3F" w:rsidRPr="00721926" w:rsidRDefault="00807F3F" w:rsidP="0037068E">
      <w:pPr>
        <w:spacing w:after="0"/>
        <w:rPr>
          <w:rFonts w:ascii="Times New Roman" w:hAnsi="Times New Roman"/>
          <w:color w:val="FF0000"/>
          <w:sz w:val="32"/>
          <w:szCs w:val="32"/>
        </w:rPr>
      </w:pPr>
      <w:r w:rsidRPr="00721926">
        <w:rPr>
          <w:color w:val="FF0000"/>
          <w:sz w:val="32"/>
          <w:szCs w:val="32"/>
        </w:rPr>
        <w:br w:type="page"/>
      </w:r>
    </w:p>
    <w:p w:rsidR="00807F3F" w:rsidRPr="00D753C6" w:rsidRDefault="00807F3F" w:rsidP="0037068E">
      <w:pPr>
        <w:pStyle w:val="12"/>
        <w:spacing w:before="0"/>
      </w:pPr>
      <w:bookmarkStart w:id="13" w:name="_Toc152698256"/>
      <w:r w:rsidRPr="00D753C6">
        <w:lastRenderedPageBreak/>
        <w:t xml:space="preserve">4 </w:t>
      </w:r>
      <w:r w:rsidR="00D753C6" w:rsidRPr="00D753C6">
        <w:t xml:space="preserve">ОТЧЕТНАЯ ДОКУМЕНТАЦИЯ ПО УЧЕБНОЙ </w:t>
      </w:r>
      <w:r w:rsidRPr="00D753C6">
        <w:t>ПРАКТИКЕ</w:t>
      </w:r>
      <w:bookmarkEnd w:id="13"/>
    </w:p>
    <w:p w:rsidR="00807F3F" w:rsidRDefault="00807F3F" w:rsidP="0037068E">
      <w:pPr>
        <w:pStyle w:val="a4"/>
        <w:rPr>
          <w:szCs w:val="32"/>
        </w:rPr>
      </w:pPr>
    </w:p>
    <w:p w:rsidR="00935FC8" w:rsidRPr="00D753C6" w:rsidRDefault="00935FC8" w:rsidP="0037068E">
      <w:pPr>
        <w:pStyle w:val="a4"/>
        <w:rPr>
          <w:szCs w:val="32"/>
        </w:rPr>
      </w:pP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Промежуточную аттестацию проводят в виде зачета.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1. Дневник практики является основным отчетным документом, характеризующим и подтверждающим прохождение обучающимся практики.</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Требования к дневнику по учебной практике: </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 дневник является документом, по которому обучающийся подтверждает выполнение программы практики; </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 записи в дневнике должны вестись ежедневно и содержать перечень выполненных работ за день; </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 дневник ежедневно просматривает руководитель практики, ставит и заверяет подписью; </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b/>
          <w:bCs/>
          <w:color w:val="000000"/>
          <w:sz w:val="32"/>
          <w:szCs w:val="32"/>
        </w:rPr>
        <w:t xml:space="preserve">– </w:t>
      </w:r>
      <w:r w:rsidRPr="00D753C6">
        <w:rPr>
          <w:rFonts w:ascii="Times New Roman" w:hAnsi="Times New Roman" w:cs="Times New Roman"/>
          <w:color w:val="000000"/>
          <w:sz w:val="32"/>
          <w:szCs w:val="32"/>
        </w:rPr>
        <w:t xml:space="preserve">дневник прилагается к отчету по практике и сдается для проверки руководителю практики.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2. На протяжении всего периода практики обучающийся должен в соответствии с программой практики собрать и обработать необходимый материал, а затем представить его в виде оформленного ОТЧЕТА руководителю. Отчет о практике является основным документом обучающегося, отражающим выполненную им работу.</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Отчет по практике составляет каждый обучающийся. Для составления, редактирования и оформления отчета обучающимся рекомендуется отводить последние 2</w:t>
      </w:r>
      <w:r w:rsidRPr="00D753C6">
        <w:rPr>
          <w:rFonts w:ascii="Times New Roman" w:hAnsi="Times New Roman" w:cs="Times New Roman"/>
          <w:b/>
          <w:bCs/>
          <w:color w:val="000000"/>
          <w:sz w:val="32"/>
          <w:szCs w:val="32"/>
        </w:rPr>
        <w:t>–</w:t>
      </w:r>
      <w:r w:rsidRPr="00D753C6">
        <w:rPr>
          <w:rFonts w:ascii="Times New Roman" w:hAnsi="Times New Roman" w:cs="Times New Roman"/>
          <w:color w:val="000000"/>
          <w:sz w:val="32"/>
          <w:szCs w:val="32"/>
        </w:rPr>
        <w:t>3 дня учебной практики. Отчет обучающегося по практике должен включать текстовый, графический и другой иллюстрированный материалы.</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Рекомендуется следующий порядок размещения материала в отчете:</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Титульный лист.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Содержание.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Введение.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Основная часть.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Заключение. </w:t>
      </w:r>
    </w:p>
    <w:p w:rsid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Список использованных источников. </w:t>
      </w:r>
    </w:p>
    <w:p w:rsidR="00D753C6" w:rsidRPr="00D753C6" w:rsidRDefault="00D753C6" w:rsidP="00D753C6">
      <w:pPr>
        <w:pStyle w:val="ac"/>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Приложения.</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При написании отчета </w:t>
      </w:r>
      <w:r>
        <w:rPr>
          <w:rFonts w:ascii="Times New Roman" w:hAnsi="Times New Roman" w:cs="Times New Roman"/>
          <w:color w:val="000000"/>
          <w:sz w:val="32"/>
          <w:szCs w:val="32"/>
        </w:rPr>
        <w:t>о</w:t>
      </w:r>
      <w:r w:rsidRPr="00D753C6">
        <w:rPr>
          <w:rFonts w:ascii="Times New Roman" w:hAnsi="Times New Roman" w:cs="Times New Roman"/>
          <w:color w:val="000000"/>
          <w:sz w:val="32"/>
          <w:szCs w:val="32"/>
        </w:rPr>
        <w:t>собое внимание необходимо обратить на грамотность изложения.</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lastRenderedPageBreak/>
        <w:t xml:space="preserve">Объем отчета по учебной практике </w:t>
      </w:r>
      <w:r w:rsidRPr="00D753C6">
        <w:rPr>
          <w:rFonts w:ascii="Times New Roman" w:hAnsi="Times New Roman" w:cs="Times New Roman"/>
          <w:b/>
          <w:bCs/>
          <w:color w:val="000000"/>
          <w:sz w:val="32"/>
          <w:szCs w:val="32"/>
        </w:rPr>
        <w:t xml:space="preserve">– </w:t>
      </w:r>
      <w:r w:rsidRPr="00D753C6">
        <w:rPr>
          <w:rFonts w:ascii="Times New Roman" w:hAnsi="Times New Roman" w:cs="Times New Roman"/>
          <w:color w:val="000000"/>
          <w:sz w:val="32"/>
          <w:szCs w:val="32"/>
        </w:rPr>
        <w:t>от 10 до 15 листов формата А4 без учета приложений.</w:t>
      </w:r>
    </w:p>
    <w:p w:rsid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Требования по оформлению отчета: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Титульный лист </w:t>
      </w:r>
      <w:r w:rsidRPr="00D753C6">
        <w:rPr>
          <w:rFonts w:ascii="Times New Roman" w:hAnsi="Times New Roman" w:cs="Times New Roman"/>
          <w:b/>
          <w:bCs/>
          <w:color w:val="000000"/>
          <w:sz w:val="32"/>
          <w:szCs w:val="32"/>
        </w:rPr>
        <w:t>–</w:t>
      </w:r>
      <w:r w:rsidRPr="00D753C6">
        <w:rPr>
          <w:rFonts w:ascii="Times New Roman" w:hAnsi="Times New Roman" w:cs="Times New Roman"/>
          <w:color w:val="000000"/>
          <w:sz w:val="32"/>
          <w:szCs w:val="32"/>
        </w:rPr>
        <w:t xml:space="preserve"> это первая страница работы.</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Содержание </w:t>
      </w:r>
      <w:r w:rsidRPr="00D753C6">
        <w:rPr>
          <w:rFonts w:ascii="Times New Roman" w:hAnsi="Times New Roman" w:cs="Times New Roman"/>
          <w:b/>
          <w:bCs/>
          <w:color w:val="000000"/>
          <w:sz w:val="32"/>
          <w:szCs w:val="32"/>
        </w:rPr>
        <w:t xml:space="preserve">– </w:t>
      </w:r>
      <w:r w:rsidRPr="00D753C6">
        <w:rPr>
          <w:rFonts w:ascii="Times New Roman" w:hAnsi="Times New Roman" w:cs="Times New Roman"/>
          <w:color w:val="000000"/>
          <w:sz w:val="32"/>
          <w:szCs w:val="32"/>
        </w:rPr>
        <w:t>перечисление информационных блоков отчета с указанием соответствующих страниц.</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Введение. Перед началом практики руководитель выдает обучающемуся задание по практике, содержащее цели и задачи. Именно их включают во введение отчета. Объем введения не превышает двух страниц.</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Основную часть оформляют согласно индивидуальному заданию. В этом разделе обучающийся дает подробный отчет о выполнении ежедневных заданий и описывает изученные и отработанные вопросы, предложенные в программе практики.</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Заключение </w:t>
      </w:r>
      <w:r w:rsidRPr="00D753C6">
        <w:rPr>
          <w:rFonts w:ascii="Times New Roman" w:hAnsi="Times New Roman" w:cs="Times New Roman"/>
          <w:b/>
          <w:bCs/>
          <w:color w:val="000000"/>
          <w:sz w:val="32"/>
          <w:szCs w:val="32"/>
        </w:rPr>
        <w:t xml:space="preserve">– </w:t>
      </w:r>
      <w:r w:rsidRPr="00D753C6">
        <w:rPr>
          <w:rFonts w:ascii="Times New Roman" w:hAnsi="Times New Roman" w:cs="Times New Roman"/>
          <w:color w:val="000000"/>
          <w:sz w:val="32"/>
          <w:szCs w:val="32"/>
        </w:rPr>
        <w:t>раздел отчета, в котором обучающийся высказывает мнение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обучающемуся следует выявить как положительные, так и отрицательные стороны деятельности базы –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четко.</w:t>
      </w:r>
      <w:r w:rsidR="00F91A12">
        <w:rPr>
          <w:rFonts w:ascii="Times New Roman" w:hAnsi="Times New Roman" w:cs="Times New Roman"/>
          <w:color w:val="000000"/>
          <w:sz w:val="32"/>
          <w:szCs w:val="32"/>
        </w:rPr>
        <w:t xml:space="preserve">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Список использованных источников. Все литературные источники, на которые имеются ссылки в тексте отчета, должны войти в библиографический список. В то же время нельзя включать в него источники, на которые нет ссылок. Зарубежные источники дают на языке оригинала.</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Элементы списка располагают в следующем порядке: </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1. 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2. Статистические источники в хронологическом порядке (официальные сборники, сообщения, обзоры и др.). </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3. Работы отечественных и зарубежных авторов (книги, монографии, брошюры и т. п.). </w:t>
      </w:r>
    </w:p>
    <w:p w:rsidR="00F91A12"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 xml:space="preserve">4. Периодические издания (газеты, журналы). </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t>5. Электронные ресурсы.</w:t>
      </w:r>
    </w:p>
    <w:p w:rsidR="00D753C6" w:rsidRPr="00D753C6" w:rsidRDefault="00D753C6" w:rsidP="00D753C6">
      <w:pPr>
        <w:autoSpaceDE w:val="0"/>
        <w:autoSpaceDN w:val="0"/>
        <w:adjustRightInd w:val="0"/>
        <w:spacing w:after="0" w:line="240" w:lineRule="auto"/>
        <w:ind w:firstLine="709"/>
        <w:jc w:val="both"/>
        <w:rPr>
          <w:rFonts w:ascii="Times New Roman" w:hAnsi="Times New Roman" w:cs="Times New Roman"/>
          <w:color w:val="000000"/>
          <w:sz w:val="32"/>
          <w:szCs w:val="32"/>
        </w:rPr>
      </w:pPr>
      <w:r w:rsidRPr="00D753C6">
        <w:rPr>
          <w:rFonts w:ascii="Times New Roman" w:hAnsi="Times New Roman" w:cs="Times New Roman"/>
          <w:color w:val="000000"/>
          <w:sz w:val="32"/>
          <w:szCs w:val="32"/>
        </w:rPr>
        <w:lastRenderedPageBreak/>
        <w:t>Приложения – заключительный раздел отчета, содержащий образцы и копии документов, рисунки, таблицы, фотографии и т. д., по перечню приложений, указанному в программе практики.</w:t>
      </w:r>
    </w:p>
    <w:p w:rsidR="00605CBF" w:rsidRPr="00721926" w:rsidRDefault="00605CBF" w:rsidP="0037068E">
      <w:pPr>
        <w:pStyle w:val="a4"/>
        <w:ind w:firstLine="709"/>
        <w:jc w:val="both"/>
        <w:rPr>
          <w:color w:val="FF0000"/>
          <w:szCs w:val="32"/>
        </w:rPr>
      </w:pPr>
    </w:p>
    <w:p w:rsidR="00AC6BF2" w:rsidRDefault="00AC6BF2" w:rsidP="00AC6BF2">
      <w:pPr>
        <w:autoSpaceDE w:val="0"/>
        <w:autoSpaceDN w:val="0"/>
        <w:adjustRightInd w:val="0"/>
        <w:spacing w:after="0" w:line="240" w:lineRule="auto"/>
        <w:jc w:val="center"/>
        <w:rPr>
          <w:rFonts w:ascii="Times New Roman" w:hAnsi="Times New Roman" w:cs="Times New Roman"/>
          <w:b/>
          <w:bCs/>
          <w:color w:val="000000"/>
          <w:sz w:val="32"/>
          <w:szCs w:val="32"/>
        </w:rPr>
      </w:pPr>
      <w:r w:rsidRPr="00AC6BF2">
        <w:rPr>
          <w:rFonts w:ascii="Times New Roman" w:hAnsi="Times New Roman" w:cs="Times New Roman"/>
          <w:b/>
          <w:bCs/>
          <w:color w:val="000000"/>
          <w:sz w:val="32"/>
          <w:szCs w:val="32"/>
        </w:rPr>
        <w:t>Оформление текста отчета по учебной практике</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Отчет по учебной практике оформляют в </w:t>
      </w:r>
      <w:proofErr w:type="spellStart"/>
      <w:r w:rsidRPr="00AC6BF2">
        <w:rPr>
          <w:rFonts w:ascii="Times New Roman" w:hAnsi="Times New Roman" w:cs="Times New Roman"/>
          <w:color w:val="000000"/>
          <w:sz w:val="32"/>
          <w:szCs w:val="32"/>
        </w:rPr>
        <w:t>ворде</w:t>
      </w:r>
      <w:proofErr w:type="spellEnd"/>
      <w:r w:rsidRPr="00AC6BF2">
        <w:rPr>
          <w:rFonts w:ascii="Times New Roman" w:hAnsi="Times New Roman" w:cs="Times New Roman"/>
          <w:color w:val="000000"/>
          <w:sz w:val="32"/>
          <w:szCs w:val="32"/>
        </w:rPr>
        <w:t xml:space="preserve"> и распечатывают на принтере с хорошим качеством печати. Текст должен располагаться на одной стороне листа бумаги формата А4 (210Х297 мм), иметь книжную ориентацию для основного текста и альбомную для размещения схем, рисунков, таблиц и т.п.</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Для страниц с книжной ориентацией рекомендуется устанавливать следующие размеры полей: верхнее – 2,0 см, нижнее – 2,0 см, левое – 3,0 см, правое – 1,5 см.</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Для страниц с альбомной ориентацией рекомендуется устанавливать следующие размеры полей: верхнее – 2,5 см, нижнее – 2,0 см, левое – 2,5 см, правое – 2,5 см.</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Для ввода (и форматирования) текста используют шрифт – </w:t>
      </w:r>
      <w:proofErr w:type="spellStart"/>
      <w:r w:rsidRPr="00AC6BF2">
        <w:rPr>
          <w:rFonts w:ascii="Times New Roman" w:hAnsi="Times New Roman" w:cs="Times New Roman"/>
          <w:color w:val="000000"/>
          <w:sz w:val="32"/>
          <w:szCs w:val="32"/>
        </w:rPr>
        <w:t>Times</w:t>
      </w:r>
      <w:proofErr w:type="spellEnd"/>
      <w:r w:rsidRPr="00AC6BF2">
        <w:rPr>
          <w:rFonts w:ascii="Times New Roman" w:hAnsi="Times New Roman" w:cs="Times New Roman"/>
          <w:color w:val="000000"/>
          <w:sz w:val="32"/>
          <w:szCs w:val="32"/>
        </w:rPr>
        <w:t xml:space="preserve"> </w:t>
      </w:r>
      <w:proofErr w:type="spellStart"/>
      <w:r w:rsidRPr="00AC6BF2">
        <w:rPr>
          <w:rFonts w:ascii="Times New Roman" w:hAnsi="Times New Roman" w:cs="Times New Roman"/>
          <w:color w:val="000000"/>
          <w:sz w:val="32"/>
          <w:szCs w:val="32"/>
        </w:rPr>
        <w:t>New</w:t>
      </w:r>
      <w:proofErr w:type="spellEnd"/>
      <w:r w:rsidRPr="00AC6BF2">
        <w:rPr>
          <w:rFonts w:ascii="Times New Roman" w:hAnsi="Times New Roman" w:cs="Times New Roman"/>
          <w:color w:val="000000"/>
          <w:sz w:val="32"/>
          <w:szCs w:val="32"/>
        </w:rPr>
        <w:t xml:space="preserve"> </w:t>
      </w:r>
      <w:proofErr w:type="spellStart"/>
      <w:r w:rsidRPr="00AC6BF2">
        <w:rPr>
          <w:rFonts w:ascii="Times New Roman" w:hAnsi="Times New Roman" w:cs="Times New Roman"/>
          <w:color w:val="000000"/>
          <w:sz w:val="32"/>
          <w:szCs w:val="32"/>
        </w:rPr>
        <w:t>Roman</w:t>
      </w:r>
      <w:proofErr w:type="spellEnd"/>
      <w:r w:rsidRPr="00AC6BF2">
        <w:rPr>
          <w:rFonts w:ascii="Times New Roman" w:hAnsi="Times New Roman" w:cs="Times New Roman"/>
          <w:color w:val="000000"/>
          <w:sz w:val="32"/>
          <w:szCs w:val="32"/>
        </w:rPr>
        <w:t>, размер – 14 п, межстрочный интервал – полуторный, способ выравнивания – по ширине для основного текста (для заголовков, списков и других элементов текста можно выбирать другие способы выравнивания, например, заголовки можно размещать по центру), начертание – обычное, отступ первой строки (абзацный отступ) – 1,25 см.</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Для выделения заголовков, ключевых понятий допускается использование других способов начертания (курсив, полужирное).</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Кавычки в тексте оформляют единообразно </w:t>
      </w:r>
      <w:proofErr w:type="gramStart"/>
      <w:r w:rsidRPr="00AC6BF2">
        <w:rPr>
          <w:rFonts w:ascii="Times New Roman" w:hAnsi="Times New Roman" w:cs="Times New Roman"/>
          <w:color w:val="000000"/>
          <w:sz w:val="32"/>
          <w:szCs w:val="32"/>
        </w:rPr>
        <w:t>(« »</w:t>
      </w:r>
      <w:proofErr w:type="gramEnd"/>
      <w:r w:rsidRPr="00AC6BF2">
        <w:rPr>
          <w:rFonts w:ascii="Times New Roman" w:hAnsi="Times New Roman" w:cs="Times New Roman"/>
          <w:color w:val="000000"/>
          <w:sz w:val="32"/>
          <w:szCs w:val="32"/>
        </w:rPr>
        <w:t>, либо “ ”).</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Инициалы нельзя отрывать от фамилии и всегда следует размещать перед фамилией (исключением являются библиографические списки, </w:t>
      </w:r>
      <w:proofErr w:type="spellStart"/>
      <w:r w:rsidRPr="00AC6BF2">
        <w:rPr>
          <w:rFonts w:ascii="Times New Roman" w:hAnsi="Times New Roman" w:cs="Times New Roman"/>
          <w:color w:val="000000"/>
          <w:sz w:val="32"/>
          <w:szCs w:val="32"/>
        </w:rPr>
        <w:t>внутритекстовые</w:t>
      </w:r>
      <w:proofErr w:type="spellEnd"/>
      <w:r w:rsidRPr="00AC6BF2">
        <w:rPr>
          <w:rFonts w:ascii="Times New Roman" w:hAnsi="Times New Roman" w:cs="Times New Roman"/>
          <w:color w:val="000000"/>
          <w:sz w:val="32"/>
          <w:szCs w:val="32"/>
        </w:rPr>
        <w:t xml:space="preserve"> и подстрочные примечания, в которых инициалы стоят всегда после фамилии).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Построение работы.</w:t>
      </w:r>
      <w:r w:rsidRPr="00AC6BF2">
        <w:rPr>
          <w:rFonts w:ascii="Times New Roman" w:hAnsi="Times New Roman" w:cs="Times New Roman"/>
          <w:color w:val="000000"/>
          <w:sz w:val="32"/>
          <w:szCs w:val="32"/>
        </w:rPr>
        <w:t xml:space="preserve"> Наименование структурных элементов работы «Содержание», «Введение», «Основная часть», «Заключение», «Список использованных источников», «Приложения» служат заголовками. Их следует располагать в середине строки без точки в конце и печатать прописными буквами, не подчеркивая.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Введение, заключение, список использованн</w:t>
      </w:r>
      <w:r w:rsidR="00973079">
        <w:rPr>
          <w:rFonts w:ascii="Times New Roman" w:hAnsi="Times New Roman" w:cs="Times New Roman"/>
          <w:color w:val="000000"/>
          <w:sz w:val="32"/>
          <w:szCs w:val="32"/>
        </w:rPr>
        <w:t>ых</w:t>
      </w:r>
      <w:r w:rsidRPr="00AC6BF2">
        <w:rPr>
          <w:rFonts w:ascii="Times New Roman" w:hAnsi="Times New Roman" w:cs="Times New Roman"/>
          <w:color w:val="000000"/>
          <w:sz w:val="32"/>
          <w:szCs w:val="32"/>
        </w:rPr>
        <w:t xml:space="preserve"> </w:t>
      </w:r>
      <w:r w:rsidR="00973079">
        <w:rPr>
          <w:rFonts w:ascii="Times New Roman" w:hAnsi="Times New Roman" w:cs="Times New Roman"/>
          <w:color w:val="000000"/>
          <w:sz w:val="32"/>
          <w:szCs w:val="32"/>
        </w:rPr>
        <w:t>источников</w:t>
      </w:r>
      <w:r w:rsidRPr="00AC6BF2">
        <w:rPr>
          <w:rFonts w:ascii="Times New Roman" w:hAnsi="Times New Roman" w:cs="Times New Roman"/>
          <w:color w:val="000000"/>
          <w:sz w:val="32"/>
          <w:szCs w:val="32"/>
        </w:rPr>
        <w:t xml:space="preserve"> и приложения не нумеруются.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lastRenderedPageBreak/>
        <w:t>Основная часть работы содержит разделы и подразделы. Они должны иметь названия, четко и кратко отражающие их содержание.</w:t>
      </w:r>
      <w:r w:rsidR="00973079">
        <w:rPr>
          <w:rFonts w:ascii="Times New Roman" w:hAnsi="Times New Roman" w:cs="Times New Roman"/>
          <w:color w:val="000000"/>
          <w:sz w:val="32"/>
          <w:szCs w:val="32"/>
        </w:rPr>
        <w:t xml:space="preserve"> </w:t>
      </w:r>
      <w:r w:rsidRPr="00AC6BF2">
        <w:rPr>
          <w:rFonts w:ascii="Times New Roman" w:hAnsi="Times New Roman" w:cs="Times New Roman"/>
          <w:color w:val="000000"/>
          <w:sz w:val="32"/>
          <w:szCs w:val="32"/>
        </w:rPr>
        <w:t>Разделы нумеруют по порядку арабскими цифрами. Подразделы нумеруют в пределах каждого раздела. Их номера состоят из номера</w:t>
      </w:r>
      <w:r w:rsidR="00973079">
        <w:rPr>
          <w:rFonts w:ascii="Times New Roman" w:hAnsi="Times New Roman" w:cs="Times New Roman"/>
          <w:color w:val="000000"/>
          <w:sz w:val="32"/>
          <w:szCs w:val="32"/>
        </w:rPr>
        <w:t xml:space="preserve"> </w:t>
      </w:r>
      <w:r w:rsidRPr="00AC6BF2">
        <w:rPr>
          <w:rFonts w:ascii="Times New Roman" w:hAnsi="Times New Roman" w:cs="Times New Roman"/>
          <w:color w:val="000000"/>
          <w:sz w:val="32"/>
          <w:szCs w:val="32"/>
        </w:rPr>
        <w:t>раздела и порядкового номера, отделенного от номера раздела точкой, слова «раздел» и «подраздел» не пишутся.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Заголовки следует располагать по центру строки,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Заголовки разделов и подразделов следует отделять от основного текста </w:t>
      </w:r>
      <w:r w:rsidR="00965899">
        <w:rPr>
          <w:rFonts w:ascii="Times New Roman" w:hAnsi="Times New Roman" w:cs="Times New Roman"/>
          <w:color w:val="000000"/>
          <w:sz w:val="32"/>
          <w:szCs w:val="32"/>
        </w:rPr>
        <w:t>двумя</w:t>
      </w:r>
      <w:r w:rsidRPr="00AC6BF2">
        <w:rPr>
          <w:rFonts w:ascii="Times New Roman" w:hAnsi="Times New Roman" w:cs="Times New Roman"/>
          <w:color w:val="000000"/>
          <w:sz w:val="32"/>
          <w:szCs w:val="32"/>
        </w:rPr>
        <w:t xml:space="preserve"> межстрочными интервалами. Такое же расстояние выдерживают между заголовками разделов и подразделов. Интервал между строчками заголовка – одинарный.</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Каждый раздел, введение, заключение, список использованн</w:t>
      </w:r>
      <w:r w:rsidR="00822701">
        <w:rPr>
          <w:rFonts w:ascii="Times New Roman" w:hAnsi="Times New Roman" w:cs="Times New Roman"/>
          <w:color w:val="000000"/>
          <w:sz w:val="32"/>
          <w:szCs w:val="32"/>
        </w:rPr>
        <w:t>ых источников</w:t>
      </w:r>
      <w:r w:rsidRPr="00AC6BF2">
        <w:rPr>
          <w:rFonts w:ascii="Times New Roman" w:hAnsi="Times New Roman" w:cs="Times New Roman"/>
          <w:color w:val="000000"/>
          <w:sz w:val="32"/>
          <w:szCs w:val="32"/>
        </w:rPr>
        <w:t>, приложения начинают с новой страницы.</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Формулы.</w:t>
      </w:r>
      <w:r w:rsidRPr="00AC6BF2">
        <w:rPr>
          <w:rFonts w:ascii="Times New Roman" w:hAnsi="Times New Roman" w:cs="Times New Roman"/>
          <w:color w:val="000000"/>
          <w:sz w:val="32"/>
          <w:szCs w:val="32"/>
        </w:rPr>
        <w:t xml:space="preserve"> Формулы набирают с помощью редактора формул </w:t>
      </w:r>
      <w:proofErr w:type="spellStart"/>
      <w:r w:rsidRPr="00AC6BF2">
        <w:rPr>
          <w:rFonts w:ascii="Times New Roman" w:hAnsi="Times New Roman" w:cs="Times New Roman"/>
          <w:color w:val="000000"/>
          <w:sz w:val="32"/>
          <w:szCs w:val="32"/>
        </w:rPr>
        <w:t>Microsoft</w:t>
      </w:r>
      <w:proofErr w:type="spellEnd"/>
      <w:r w:rsidRPr="00AC6BF2">
        <w:rPr>
          <w:rFonts w:ascii="Times New Roman" w:hAnsi="Times New Roman" w:cs="Times New Roman"/>
          <w:color w:val="000000"/>
          <w:sz w:val="32"/>
          <w:szCs w:val="32"/>
        </w:rPr>
        <w:t xml:space="preserve"> </w:t>
      </w:r>
      <w:proofErr w:type="spellStart"/>
      <w:r w:rsidRPr="00AC6BF2">
        <w:rPr>
          <w:rFonts w:ascii="Times New Roman" w:hAnsi="Times New Roman" w:cs="Times New Roman"/>
          <w:color w:val="000000"/>
          <w:sz w:val="32"/>
          <w:szCs w:val="32"/>
        </w:rPr>
        <w:t>Equation</w:t>
      </w:r>
      <w:proofErr w:type="spellEnd"/>
      <w:r w:rsidRPr="00AC6BF2">
        <w:rPr>
          <w:rFonts w:ascii="Times New Roman" w:hAnsi="Times New Roman" w:cs="Times New Roman"/>
          <w:color w:val="000000"/>
          <w:sz w:val="32"/>
          <w:szCs w:val="32"/>
        </w:rPr>
        <w:t xml:space="preserve">, входящего в текстовый процессор </w:t>
      </w:r>
      <w:proofErr w:type="spellStart"/>
      <w:r w:rsidRPr="00AC6BF2">
        <w:rPr>
          <w:rFonts w:ascii="Times New Roman" w:hAnsi="Times New Roman" w:cs="Times New Roman"/>
          <w:color w:val="000000"/>
          <w:sz w:val="32"/>
          <w:szCs w:val="32"/>
        </w:rPr>
        <w:t>Word</w:t>
      </w:r>
      <w:proofErr w:type="spellEnd"/>
      <w:r w:rsidRPr="00AC6BF2">
        <w:rPr>
          <w:rFonts w:ascii="Times New Roman" w:hAnsi="Times New Roman" w:cs="Times New Roman"/>
          <w:color w:val="000000"/>
          <w:sz w:val="32"/>
          <w:szCs w:val="32"/>
        </w:rPr>
        <w:t xml:space="preserve"> 2007 и более поздних версии.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Уравнения и формулы выделяют в отдельную строку и присваивают сквозную нумерацию.</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Таблицы и иллюстрации</w:t>
      </w:r>
      <w:r w:rsidRPr="00AC6BF2">
        <w:rPr>
          <w:rFonts w:ascii="Times New Roman" w:hAnsi="Times New Roman" w:cs="Times New Roman"/>
          <w:color w:val="000000"/>
          <w:sz w:val="32"/>
          <w:szCs w:val="32"/>
        </w:rPr>
        <w:t>. В отчете по учебной практике можно использовать таблицы, которые помогают систематизировать, структурировать и наглядно представлять материалы.</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Ссылка на таблицу в тексте обязательна. Таблицу следует располагать в тексте лишь после ее упоминания.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Название таблицы должно отражать ее содержание, быть точным, кратким. Название таблицы, с номером, следует размещать над таблицей, с абзацным отступом в одну строку.</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Иллюстрации (чертежи, графики, схемы, рисунки) также следует располагать в тексте после их первого упоминания, и на них обязательно должны быть ссылки. Слово «рисунок» и его номер располагают посередине строки.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Нумерация рисунков (таблиц) может быть сквозной по всей работе или оставаться в пределах раздела, например, «Рисунок 1» или «Рисунок 1.1». Если в работе только одна иллюстрация (таблица) ее нумеровать не следует.</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lastRenderedPageBreak/>
        <w:t>Примечания.</w:t>
      </w:r>
      <w:r w:rsidRPr="00AC6BF2">
        <w:rPr>
          <w:rFonts w:ascii="Times New Roman" w:hAnsi="Times New Roman" w:cs="Times New Roman"/>
          <w:color w:val="000000"/>
          <w:sz w:val="32"/>
          <w:szCs w:val="32"/>
        </w:rPr>
        <w:t xml:space="preserve"> Примечания приводят в работе, если необходимы пояснения или справочные данные к содержанию текста, таблиц или графического материала.</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Примечания размещают непосредственно после текстового, графического материала или в таблице, к которым они относятся.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При необходимости дополнительного пояснения в работе его допускается оформлять в виде сноски.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Ссылки и сноски</w:t>
      </w:r>
      <w:r w:rsidRPr="00AC6BF2">
        <w:rPr>
          <w:rFonts w:ascii="Times New Roman" w:hAnsi="Times New Roman" w:cs="Times New Roman"/>
          <w:color w:val="000000"/>
          <w:sz w:val="32"/>
          <w:szCs w:val="32"/>
        </w:rPr>
        <w:t>. Любое заимствование из литературного источника (цитирование, положение, формула, таблица, отсылка к другому изданию и т.п.) должно иметь ссылку, оформленную в соответствии с ГОСТ Р 7.0.5-2008.</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Ссылки на таблицы, рисунки, приложения заключают в круглые скобки.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При ссылке на источник из списка рекомендуется сам источник в тексте работы не называть, а в квадратных скобках ставить номер, под которым он значится в списке. В необходимых случаях (обычно при использовании цифровых данных или цитаты) указывают и страницы. </w:t>
      </w:r>
      <w:proofErr w:type="gramStart"/>
      <w:r w:rsidRPr="00AC6BF2">
        <w:rPr>
          <w:rFonts w:ascii="Times New Roman" w:hAnsi="Times New Roman" w:cs="Times New Roman"/>
          <w:color w:val="000000"/>
          <w:sz w:val="32"/>
          <w:szCs w:val="32"/>
        </w:rPr>
        <w:t>Например</w:t>
      </w:r>
      <w:proofErr w:type="gramEnd"/>
      <w:r w:rsidRPr="00AC6BF2">
        <w:rPr>
          <w:rFonts w:ascii="Times New Roman" w:hAnsi="Times New Roman" w:cs="Times New Roman"/>
          <w:color w:val="000000"/>
          <w:sz w:val="32"/>
          <w:szCs w:val="32"/>
        </w:rPr>
        <w:t>: [6, с. 4–5].</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Приложения.</w:t>
      </w:r>
      <w:r w:rsidRPr="00AC6BF2">
        <w:rPr>
          <w:rFonts w:ascii="Times New Roman" w:hAnsi="Times New Roman" w:cs="Times New Roman"/>
          <w:color w:val="000000"/>
          <w:sz w:val="32"/>
          <w:szCs w:val="32"/>
        </w:rPr>
        <w:t xml:space="preserve"> В тексте отчета дают ссылки на приложения. Приложения располагают в порядке ссылок на них в тексте. Каждое приложение следует начинать с новой страницы с указанием вверху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 xml:space="preserve">Приложения обозначают заглавными буквами русского алфавита, начиная с А, за исключением букв Ё, З, Й, </w:t>
      </w:r>
      <w:proofErr w:type="gramStart"/>
      <w:r w:rsidRPr="00AC6BF2">
        <w:rPr>
          <w:rFonts w:ascii="Times New Roman" w:hAnsi="Times New Roman" w:cs="Times New Roman"/>
          <w:color w:val="000000"/>
          <w:sz w:val="32"/>
          <w:szCs w:val="32"/>
        </w:rPr>
        <w:t>О</w:t>
      </w:r>
      <w:proofErr w:type="gramEnd"/>
      <w:r w:rsidRPr="00AC6BF2">
        <w:rPr>
          <w:rFonts w:ascii="Times New Roman" w:hAnsi="Times New Roman" w:cs="Times New Roman"/>
          <w:color w:val="000000"/>
          <w:sz w:val="32"/>
          <w:szCs w:val="32"/>
        </w:rPr>
        <w:t>, Ч, Ъ, Ы, Ь. Если в документе одно приложение, его обозначают «Приложение А».</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t>Нумерация страниц</w:t>
      </w:r>
      <w:r w:rsidRPr="00AC6BF2">
        <w:rPr>
          <w:rFonts w:ascii="Times New Roman" w:hAnsi="Times New Roman" w:cs="Times New Roman"/>
          <w:color w:val="000000"/>
          <w:sz w:val="32"/>
          <w:szCs w:val="32"/>
        </w:rPr>
        <w:t>. В отчете по учебной практике осуществляется сквозная нумерация страниц, начиная с титульного листа.</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Порядковый номер страницы следует ставить в середине нижнего поля страницы (на титульном листе номер страницы не ставятся).</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color w:val="000000"/>
          <w:sz w:val="32"/>
          <w:szCs w:val="32"/>
        </w:rPr>
        <w:t>Первым нумерованным листом должна быть вторая страница. Страницы работы следует нумеровать арабскими цифрами.</w:t>
      </w:r>
    </w:p>
    <w:p w:rsidR="00AC6BF2" w:rsidRPr="00AC6BF2" w:rsidRDefault="00AC6BF2" w:rsidP="00AC6BF2">
      <w:pPr>
        <w:autoSpaceDE w:val="0"/>
        <w:autoSpaceDN w:val="0"/>
        <w:adjustRightInd w:val="0"/>
        <w:spacing w:after="0" w:line="240" w:lineRule="auto"/>
        <w:ind w:firstLine="709"/>
        <w:jc w:val="both"/>
        <w:rPr>
          <w:rFonts w:ascii="Times New Roman" w:hAnsi="Times New Roman" w:cs="Times New Roman"/>
          <w:color w:val="000000"/>
          <w:sz w:val="32"/>
          <w:szCs w:val="32"/>
        </w:rPr>
      </w:pPr>
      <w:r w:rsidRPr="00AC6BF2">
        <w:rPr>
          <w:rFonts w:ascii="Times New Roman" w:hAnsi="Times New Roman" w:cs="Times New Roman"/>
          <w:i/>
          <w:iCs/>
          <w:color w:val="000000"/>
          <w:sz w:val="32"/>
          <w:szCs w:val="32"/>
        </w:rPr>
        <w:lastRenderedPageBreak/>
        <w:t xml:space="preserve">Список использованных источников. </w:t>
      </w:r>
      <w:r w:rsidRPr="00AC6BF2">
        <w:rPr>
          <w:rFonts w:ascii="Times New Roman" w:hAnsi="Times New Roman" w:cs="Times New Roman"/>
          <w:color w:val="000000"/>
          <w:sz w:val="32"/>
          <w:szCs w:val="32"/>
        </w:rPr>
        <w:t>При составлении списка использованной литературы соблюдают требования ГОСТ 7.1-2003 на библиографическое описание литературных источников.</w:t>
      </w:r>
    </w:p>
    <w:p w:rsidR="00D61D64" w:rsidRPr="00721926" w:rsidRDefault="00D61D64" w:rsidP="0037068E">
      <w:pPr>
        <w:spacing w:after="0"/>
        <w:rPr>
          <w:rFonts w:ascii="Times New Roman" w:hAnsi="Times New Roman"/>
          <w:color w:val="FF0000"/>
          <w:sz w:val="32"/>
          <w:szCs w:val="32"/>
        </w:rPr>
      </w:pPr>
      <w:r w:rsidRPr="00721926">
        <w:rPr>
          <w:color w:val="FF0000"/>
          <w:sz w:val="32"/>
          <w:szCs w:val="32"/>
        </w:rPr>
        <w:br w:type="page"/>
      </w:r>
    </w:p>
    <w:p w:rsidR="00605CBF" w:rsidRPr="00965899" w:rsidRDefault="00B77485" w:rsidP="0037068E">
      <w:pPr>
        <w:pStyle w:val="12"/>
        <w:spacing w:before="0"/>
      </w:pPr>
      <w:bookmarkStart w:id="14" w:name="_Toc152698257"/>
      <w:r w:rsidRPr="00965899">
        <w:lastRenderedPageBreak/>
        <w:t xml:space="preserve">5 ФОНД ОЦЕНОЧНЫХ СРЕДСТВ ДЛЯ ПРОВЕДЕНИЯ </w:t>
      </w:r>
      <w:r w:rsidR="00270531" w:rsidRPr="00965899">
        <w:t>ТЕКУЩЕГО КОНТРОЛЯ УЧЕБНОЙ ПРАКТИКИ</w:t>
      </w:r>
      <w:bookmarkEnd w:id="14"/>
    </w:p>
    <w:p w:rsidR="00270531" w:rsidRPr="00965899" w:rsidRDefault="00270531" w:rsidP="0037068E">
      <w:pPr>
        <w:pStyle w:val="a4"/>
        <w:ind w:firstLine="709"/>
        <w:jc w:val="both"/>
        <w:rPr>
          <w:szCs w:val="32"/>
        </w:rPr>
      </w:pPr>
    </w:p>
    <w:p w:rsidR="004A6BCD" w:rsidRDefault="004A6BCD" w:rsidP="0037068E">
      <w:pPr>
        <w:pStyle w:val="a4"/>
        <w:ind w:firstLine="709"/>
        <w:jc w:val="both"/>
        <w:rPr>
          <w:szCs w:val="32"/>
        </w:rPr>
      </w:pPr>
    </w:p>
    <w:p w:rsidR="000A597E" w:rsidRDefault="00965899" w:rsidP="000A597E">
      <w:pPr>
        <w:pStyle w:val="12"/>
      </w:pPr>
      <w:bookmarkStart w:id="15" w:name="_Toc152698258"/>
      <w:r>
        <w:rPr>
          <w:rFonts w:cs="Times New Roman"/>
        </w:rPr>
        <w:t xml:space="preserve">5.1 </w:t>
      </w:r>
      <w:r>
        <w:t>Перечень компетенций с указанием этапов их формирования</w:t>
      </w:r>
      <w:bookmarkEnd w:id="15"/>
      <w:r>
        <w:t xml:space="preserve"> </w:t>
      </w:r>
    </w:p>
    <w:p w:rsidR="000A597E" w:rsidRDefault="000A597E" w:rsidP="00965899">
      <w:pPr>
        <w:autoSpaceDE w:val="0"/>
        <w:autoSpaceDN w:val="0"/>
        <w:adjustRightInd w:val="0"/>
        <w:spacing w:after="0" w:line="240" w:lineRule="auto"/>
        <w:rPr>
          <w:rFonts w:ascii="Times New Roman CYR" w:hAnsi="Times New Roman CYR" w:cs="Times New Roman CYR"/>
          <w:b/>
          <w:bCs/>
          <w:color w:val="000000"/>
          <w:sz w:val="32"/>
          <w:szCs w:val="32"/>
        </w:rPr>
      </w:pPr>
    </w:p>
    <w:p w:rsidR="00965899" w:rsidRDefault="00E80936" w:rsidP="00E80936">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CYR" w:hAnsi="Times New Roman CYR" w:cs="Times New Roman CYR"/>
          <w:color w:val="000000"/>
          <w:sz w:val="32"/>
          <w:szCs w:val="32"/>
        </w:rPr>
        <w:t xml:space="preserve">Таблица 2 – </w:t>
      </w:r>
      <w:r w:rsidR="00965899">
        <w:rPr>
          <w:rFonts w:ascii="Times New Roman CYR" w:hAnsi="Times New Roman CYR" w:cs="Times New Roman CYR"/>
          <w:color w:val="000000"/>
          <w:sz w:val="32"/>
          <w:szCs w:val="32"/>
        </w:rPr>
        <w:t>Этапы формирования компетенций</w:t>
      </w:r>
    </w:p>
    <w:tbl>
      <w:tblPr>
        <w:tblStyle w:val="ab"/>
        <w:tblW w:w="0" w:type="auto"/>
        <w:tblLook w:val="04A0" w:firstRow="1" w:lastRow="0" w:firstColumn="1" w:lastColumn="0" w:noHBand="0" w:noVBand="1"/>
      </w:tblPr>
      <w:tblGrid>
        <w:gridCol w:w="1271"/>
        <w:gridCol w:w="5812"/>
        <w:gridCol w:w="2265"/>
      </w:tblGrid>
      <w:tr w:rsidR="000A597E" w:rsidTr="00BD4905">
        <w:tc>
          <w:tcPr>
            <w:tcW w:w="1271" w:type="dxa"/>
          </w:tcPr>
          <w:p w:rsidR="000A597E" w:rsidRDefault="000A597E" w:rsidP="000A597E">
            <w:pPr>
              <w:pStyle w:val="a4"/>
              <w:rPr>
                <w:szCs w:val="32"/>
              </w:rPr>
            </w:pPr>
            <w:r>
              <w:rPr>
                <w:szCs w:val="32"/>
              </w:rPr>
              <w:t>Код</w:t>
            </w:r>
          </w:p>
        </w:tc>
        <w:tc>
          <w:tcPr>
            <w:tcW w:w="5812" w:type="dxa"/>
          </w:tcPr>
          <w:p w:rsidR="000A597E" w:rsidRDefault="000A597E" w:rsidP="000A597E">
            <w:pPr>
              <w:pStyle w:val="a4"/>
              <w:rPr>
                <w:szCs w:val="32"/>
              </w:rPr>
            </w:pPr>
            <w:r>
              <w:rPr>
                <w:szCs w:val="32"/>
              </w:rPr>
              <w:t>Формулировка компетенций</w:t>
            </w:r>
          </w:p>
        </w:tc>
        <w:tc>
          <w:tcPr>
            <w:tcW w:w="2265" w:type="dxa"/>
          </w:tcPr>
          <w:p w:rsidR="000A597E" w:rsidRDefault="000A597E" w:rsidP="000A597E">
            <w:pPr>
              <w:pStyle w:val="a4"/>
              <w:rPr>
                <w:szCs w:val="32"/>
              </w:rPr>
            </w:pPr>
            <w:r>
              <w:rPr>
                <w:szCs w:val="32"/>
              </w:rPr>
              <w:t>Этап практики</w:t>
            </w:r>
          </w:p>
        </w:tc>
      </w:tr>
      <w:tr w:rsidR="000A597E" w:rsidTr="00BD4905">
        <w:tc>
          <w:tcPr>
            <w:tcW w:w="1271" w:type="dxa"/>
            <w:vAlign w:val="center"/>
          </w:tcPr>
          <w:p w:rsidR="000A597E" w:rsidRDefault="00BD4905" w:rsidP="000A597E">
            <w:pPr>
              <w:pStyle w:val="a4"/>
              <w:rPr>
                <w:szCs w:val="32"/>
              </w:rPr>
            </w:pPr>
            <w:r>
              <w:rPr>
                <w:szCs w:val="32"/>
              </w:rPr>
              <w:t>О</w:t>
            </w:r>
            <w:r w:rsidR="000A597E">
              <w:rPr>
                <w:szCs w:val="32"/>
              </w:rPr>
              <w:t>ПК-1</w:t>
            </w:r>
          </w:p>
        </w:tc>
        <w:tc>
          <w:tcPr>
            <w:tcW w:w="5812" w:type="dxa"/>
          </w:tcPr>
          <w:p w:rsidR="000A597E" w:rsidRDefault="00BD4905" w:rsidP="000A597E">
            <w:pPr>
              <w:pStyle w:val="a4"/>
              <w:jc w:val="left"/>
              <w:rPr>
                <w:szCs w:val="32"/>
              </w:rPr>
            </w:pPr>
            <w:r w:rsidRPr="00BD4905">
              <w:rPr>
                <w:szCs w:val="32"/>
              </w:rPr>
              <w:t>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информационно-коммуникационных технологий</w:t>
            </w:r>
          </w:p>
        </w:tc>
        <w:tc>
          <w:tcPr>
            <w:tcW w:w="2265" w:type="dxa"/>
            <w:vAlign w:val="center"/>
          </w:tcPr>
          <w:p w:rsidR="000A597E" w:rsidRDefault="000A597E" w:rsidP="000A597E">
            <w:pPr>
              <w:pStyle w:val="a4"/>
              <w:rPr>
                <w:szCs w:val="32"/>
              </w:rPr>
            </w:pPr>
            <w:r>
              <w:rPr>
                <w:szCs w:val="32"/>
              </w:rPr>
              <w:t>2, 3</w:t>
            </w:r>
          </w:p>
        </w:tc>
      </w:tr>
      <w:tr w:rsidR="000A597E" w:rsidTr="00BD4905">
        <w:tc>
          <w:tcPr>
            <w:tcW w:w="1271" w:type="dxa"/>
            <w:vAlign w:val="center"/>
          </w:tcPr>
          <w:p w:rsidR="000A597E" w:rsidRDefault="00BD4905" w:rsidP="00BD4905">
            <w:pPr>
              <w:pStyle w:val="a4"/>
              <w:rPr>
                <w:szCs w:val="32"/>
              </w:rPr>
            </w:pPr>
            <w:r>
              <w:rPr>
                <w:szCs w:val="32"/>
              </w:rPr>
              <w:t>О</w:t>
            </w:r>
            <w:r w:rsidR="000A597E">
              <w:rPr>
                <w:szCs w:val="32"/>
              </w:rPr>
              <w:t>ПК-</w:t>
            </w:r>
            <w:r>
              <w:rPr>
                <w:szCs w:val="32"/>
              </w:rPr>
              <w:t>2</w:t>
            </w:r>
          </w:p>
        </w:tc>
        <w:tc>
          <w:tcPr>
            <w:tcW w:w="5812" w:type="dxa"/>
          </w:tcPr>
          <w:p w:rsidR="000A597E" w:rsidRDefault="00BD4905" w:rsidP="000A597E">
            <w:pPr>
              <w:pStyle w:val="a4"/>
              <w:jc w:val="left"/>
              <w:rPr>
                <w:szCs w:val="32"/>
              </w:rPr>
            </w:pPr>
            <w:r w:rsidRPr="00BD4905">
              <w:rPr>
                <w:szCs w:val="32"/>
              </w:rPr>
              <w:t>Способен использовать нормативные правовые акты и оформлять специальную документацию в профессиональной деятельности</w:t>
            </w:r>
          </w:p>
        </w:tc>
        <w:tc>
          <w:tcPr>
            <w:tcW w:w="2265" w:type="dxa"/>
            <w:vAlign w:val="center"/>
          </w:tcPr>
          <w:p w:rsidR="000A597E" w:rsidRDefault="000A597E" w:rsidP="000A597E">
            <w:pPr>
              <w:pStyle w:val="a4"/>
              <w:rPr>
                <w:szCs w:val="32"/>
              </w:rPr>
            </w:pPr>
            <w:r>
              <w:rPr>
                <w:szCs w:val="32"/>
              </w:rPr>
              <w:t>2, 3</w:t>
            </w:r>
          </w:p>
        </w:tc>
      </w:tr>
      <w:tr w:rsidR="00BD4905" w:rsidTr="00BD4905">
        <w:tc>
          <w:tcPr>
            <w:tcW w:w="1271" w:type="dxa"/>
            <w:vAlign w:val="center"/>
          </w:tcPr>
          <w:p w:rsidR="00BD4905" w:rsidRDefault="00BD4905" w:rsidP="00BD4905">
            <w:pPr>
              <w:pStyle w:val="a4"/>
              <w:rPr>
                <w:szCs w:val="32"/>
              </w:rPr>
            </w:pPr>
            <w:r>
              <w:rPr>
                <w:szCs w:val="32"/>
              </w:rPr>
              <w:t>ОПК-3</w:t>
            </w:r>
          </w:p>
        </w:tc>
        <w:tc>
          <w:tcPr>
            <w:tcW w:w="5812" w:type="dxa"/>
          </w:tcPr>
          <w:p w:rsidR="00BD4905" w:rsidRPr="00BD4905" w:rsidRDefault="00BD4905" w:rsidP="00BD4905">
            <w:pPr>
              <w:pStyle w:val="a4"/>
              <w:jc w:val="left"/>
              <w:rPr>
                <w:szCs w:val="32"/>
              </w:rPr>
            </w:pPr>
            <w:r w:rsidRPr="00BD4905">
              <w:rPr>
                <w:szCs w:val="32"/>
              </w:rPr>
              <w:t>Способен создавать и поддерживать безопасные условия выполнения производственных процессов</w:t>
            </w:r>
          </w:p>
        </w:tc>
        <w:tc>
          <w:tcPr>
            <w:tcW w:w="2265" w:type="dxa"/>
            <w:vAlign w:val="center"/>
          </w:tcPr>
          <w:p w:rsidR="00BD4905" w:rsidRPr="00BD4905" w:rsidRDefault="00BD4905" w:rsidP="00BD4905">
            <w:pPr>
              <w:jc w:val="center"/>
              <w:rPr>
                <w:rFonts w:ascii="Times New Roman" w:hAnsi="Times New Roman" w:cs="Times New Roman"/>
                <w:sz w:val="32"/>
                <w:szCs w:val="32"/>
              </w:rPr>
            </w:pPr>
            <w:r w:rsidRPr="00BD4905">
              <w:rPr>
                <w:rFonts w:ascii="Times New Roman" w:hAnsi="Times New Roman" w:cs="Times New Roman"/>
                <w:sz w:val="32"/>
                <w:szCs w:val="32"/>
              </w:rPr>
              <w:t>2, 3</w:t>
            </w:r>
          </w:p>
        </w:tc>
      </w:tr>
      <w:tr w:rsidR="00BD4905" w:rsidTr="00BD4905">
        <w:tc>
          <w:tcPr>
            <w:tcW w:w="1271" w:type="dxa"/>
            <w:vAlign w:val="center"/>
          </w:tcPr>
          <w:p w:rsidR="00BD4905" w:rsidRDefault="00BD4905" w:rsidP="00BD4905">
            <w:pPr>
              <w:pStyle w:val="a4"/>
              <w:rPr>
                <w:szCs w:val="32"/>
              </w:rPr>
            </w:pPr>
            <w:r>
              <w:rPr>
                <w:szCs w:val="32"/>
              </w:rPr>
              <w:t>ОПК-4</w:t>
            </w:r>
          </w:p>
        </w:tc>
        <w:tc>
          <w:tcPr>
            <w:tcW w:w="5812" w:type="dxa"/>
          </w:tcPr>
          <w:p w:rsidR="00BD4905" w:rsidRPr="00BD4905" w:rsidRDefault="00BD4905" w:rsidP="00BD4905">
            <w:pPr>
              <w:pStyle w:val="a4"/>
              <w:jc w:val="left"/>
              <w:rPr>
                <w:szCs w:val="32"/>
              </w:rPr>
            </w:pPr>
            <w:r w:rsidRPr="00BD4905">
              <w:rPr>
                <w:szCs w:val="32"/>
              </w:rPr>
              <w:t>Способен реализовывать современные технологии и обосновывать их применение в профессиональной деятельности</w:t>
            </w:r>
          </w:p>
        </w:tc>
        <w:tc>
          <w:tcPr>
            <w:tcW w:w="2265" w:type="dxa"/>
            <w:vAlign w:val="center"/>
          </w:tcPr>
          <w:p w:rsidR="00BD4905" w:rsidRPr="00BD4905" w:rsidRDefault="00BD4905" w:rsidP="00BD4905">
            <w:pPr>
              <w:jc w:val="center"/>
              <w:rPr>
                <w:rFonts w:ascii="Times New Roman" w:hAnsi="Times New Roman" w:cs="Times New Roman"/>
                <w:sz w:val="32"/>
                <w:szCs w:val="32"/>
              </w:rPr>
            </w:pPr>
            <w:r w:rsidRPr="00BD4905">
              <w:rPr>
                <w:rFonts w:ascii="Times New Roman" w:hAnsi="Times New Roman" w:cs="Times New Roman"/>
                <w:sz w:val="32"/>
                <w:szCs w:val="32"/>
              </w:rPr>
              <w:t>2, 3</w:t>
            </w:r>
          </w:p>
        </w:tc>
      </w:tr>
      <w:tr w:rsidR="00BD4905" w:rsidTr="00BD4905">
        <w:tc>
          <w:tcPr>
            <w:tcW w:w="1271" w:type="dxa"/>
            <w:vAlign w:val="center"/>
          </w:tcPr>
          <w:p w:rsidR="00BD4905" w:rsidRDefault="00BD4905" w:rsidP="00BD4905">
            <w:pPr>
              <w:pStyle w:val="a4"/>
              <w:rPr>
                <w:szCs w:val="32"/>
              </w:rPr>
            </w:pPr>
            <w:r>
              <w:rPr>
                <w:szCs w:val="32"/>
              </w:rPr>
              <w:t>ОПК-5</w:t>
            </w:r>
          </w:p>
        </w:tc>
        <w:tc>
          <w:tcPr>
            <w:tcW w:w="5812" w:type="dxa"/>
          </w:tcPr>
          <w:p w:rsidR="00BD4905" w:rsidRPr="00BD4905" w:rsidRDefault="00BD4905" w:rsidP="00BD4905">
            <w:pPr>
              <w:pStyle w:val="a4"/>
              <w:jc w:val="left"/>
              <w:rPr>
                <w:szCs w:val="32"/>
              </w:rPr>
            </w:pPr>
            <w:r w:rsidRPr="00BD4905">
              <w:rPr>
                <w:szCs w:val="32"/>
              </w:rPr>
              <w:t>Способен участвовать в проведении экспериментальных исследований в профессиональной деятельности</w:t>
            </w:r>
          </w:p>
        </w:tc>
        <w:tc>
          <w:tcPr>
            <w:tcW w:w="2265" w:type="dxa"/>
            <w:vAlign w:val="center"/>
          </w:tcPr>
          <w:p w:rsidR="00BD4905" w:rsidRPr="00BD4905" w:rsidRDefault="00BD4905" w:rsidP="00BD4905">
            <w:pPr>
              <w:jc w:val="center"/>
              <w:rPr>
                <w:rFonts w:ascii="Times New Roman" w:hAnsi="Times New Roman" w:cs="Times New Roman"/>
                <w:sz w:val="32"/>
                <w:szCs w:val="32"/>
              </w:rPr>
            </w:pPr>
            <w:r w:rsidRPr="00BD4905">
              <w:rPr>
                <w:rFonts w:ascii="Times New Roman" w:hAnsi="Times New Roman" w:cs="Times New Roman"/>
                <w:sz w:val="32"/>
                <w:szCs w:val="32"/>
              </w:rPr>
              <w:t>2, 3</w:t>
            </w:r>
          </w:p>
        </w:tc>
      </w:tr>
    </w:tbl>
    <w:p w:rsidR="00965899" w:rsidRDefault="00965899" w:rsidP="0037068E">
      <w:pPr>
        <w:pStyle w:val="a4"/>
        <w:ind w:firstLine="709"/>
        <w:jc w:val="both"/>
        <w:rPr>
          <w:szCs w:val="32"/>
        </w:rPr>
      </w:pPr>
    </w:p>
    <w:p w:rsidR="00965899" w:rsidRDefault="00965899" w:rsidP="0037068E">
      <w:pPr>
        <w:pStyle w:val="a4"/>
        <w:ind w:firstLine="709"/>
        <w:jc w:val="both"/>
        <w:rPr>
          <w:szCs w:val="32"/>
        </w:rPr>
      </w:pPr>
    </w:p>
    <w:p w:rsidR="004A6BCD" w:rsidRPr="00935FC8" w:rsidRDefault="004A6BCD" w:rsidP="0037068E">
      <w:pPr>
        <w:pStyle w:val="12"/>
        <w:spacing w:before="0"/>
      </w:pPr>
      <w:bookmarkStart w:id="16" w:name="_Toc152698259"/>
      <w:r w:rsidRPr="00935FC8">
        <w:t>5.</w:t>
      </w:r>
      <w:r w:rsidR="00935FC8" w:rsidRPr="00935FC8">
        <w:t>2</w:t>
      </w:r>
      <w:r w:rsidRPr="00935FC8">
        <w:t xml:space="preserve"> Выполнение индивидуального задания</w:t>
      </w:r>
      <w:bookmarkEnd w:id="16"/>
    </w:p>
    <w:p w:rsidR="004A6BCD" w:rsidRPr="00CF519F" w:rsidRDefault="004A6BCD" w:rsidP="00CF519F">
      <w:pPr>
        <w:pStyle w:val="a4"/>
        <w:ind w:firstLine="709"/>
        <w:jc w:val="both"/>
        <w:rPr>
          <w:rFonts w:cs="Times New Roman"/>
          <w:szCs w:val="32"/>
        </w:rPr>
      </w:pPr>
    </w:p>
    <w:p w:rsidR="00270531" w:rsidRDefault="00E80936" w:rsidP="00CF519F">
      <w:pPr>
        <w:pStyle w:val="a4"/>
        <w:ind w:firstLine="709"/>
        <w:jc w:val="both"/>
        <w:rPr>
          <w:rFonts w:eastAsia="Times New Roman" w:cs="Times New Roman"/>
          <w:color w:val="000000"/>
          <w:szCs w:val="32"/>
          <w:lang w:eastAsia="ru-RU"/>
        </w:rPr>
      </w:pPr>
      <w:r>
        <w:rPr>
          <w:rFonts w:cs="Times New Roman"/>
          <w:szCs w:val="32"/>
        </w:rPr>
        <w:t>Индивидуальное з</w:t>
      </w:r>
      <w:r w:rsidR="00270531" w:rsidRPr="00CF519F">
        <w:rPr>
          <w:rFonts w:cs="Times New Roman"/>
          <w:szCs w:val="32"/>
        </w:rPr>
        <w:t xml:space="preserve">адание на </w:t>
      </w:r>
      <w:r>
        <w:rPr>
          <w:rFonts w:cs="Times New Roman"/>
          <w:szCs w:val="32"/>
        </w:rPr>
        <w:t xml:space="preserve">учебную </w:t>
      </w:r>
      <w:r w:rsidR="00270531" w:rsidRPr="00CF519F">
        <w:rPr>
          <w:rFonts w:cs="Times New Roman"/>
          <w:szCs w:val="32"/>
        </w:rPr>
        <w:t xml:space="preserve">практику </w:t>
      </w:r>
      <w:r>
        <w:rPr>
          <w:rFonts w:cs="Times New Roman"/>
          <w:szCs w:val="32"/>
        </w:rPr>
        <w:t xml:space="preserve">(технологическая) </w:t>
      </w:r>
      <w:r w:rsidR="00270531" w:rsidRPr="00CF519F">
        <w:rPr>
          <w:rFonts w:cs="Times New Roman"/>
          <w:szCs w:val="32"/>
        </w:rPr>
        <w:t xml:space="preserve">включает </w:t>
      </w:r>
      <w:r>
        <w:rPr>
          <w:rFonts w:cs="Times New Roman"/>
          <w:szCs w:val="32"/>
        </w:rPr>
        <w:t>4 вопроса по варианту</w:t>
      </w:r>
      <w:r w:rsidR="00270531" w:rsidRPr="00CF519F">
        <w:rPr>
          <w:rFonts w:cs="Times New Roman"/>
          <w:szCs w:val="32"/>
        </w:rPr>
        <w:t>.</w:t>
      </w:r>
      <w:r>
        <w:rPr>
          <w:rFonts w:cs="Times New Roman"/>
          <w:szCs w:val="32"/>
        </w:rPr>
        <w:t xml:space="preserve"> Номер варианта выбирается по двум последним цифрам зачетной книжки (табл. 3). </w:t>
      </w:r>
      <w:r w:rsidRPr="00E80936">
        <w:rPr>
          <w:rFonts w:eastAsia="Times New Roman" w:cs="Times New Roman"/>
          <w:color w:val="000000"/>
          <w:szCs w:val="32"/>
          <w:lang w:eastAsia="ru-RU"/>
        </w:rPr>
        <w:t xml:space="preserve">Например, если номер зачетной книжки заканчивается на 15, то </w:t>
      </w:r>
      <w:r w:rsidRPr="00E80936">
        <w:rPr>
          <w:rFonts w:eastAsia="Times New Roman" w:cs="Times New Roman"/>
          <w:color w:val="000000"/>
          <w:szCs w:val="32"/>
          <w:lang w:eastAsia="ru-RU"/>
        </w:rPr>
        <w:lastRenderedPageBreak/>
        <w:t xml:space="preserve">вопросами для студента будут </w:t>
      </w:r>
      <w:r w:rsidR="00A4516A">
        <w:rPr>
          <w:rFonts w:eastAsia="Times New Roman" w:cs="Times New Roman"/>
          <w:color w:val="000000"/>
          <w:szCs w:val="32"/>
          <w:lang w:eastAsia="ru-RU"/>
        </w:rPr>
        <w:t>1</w:t>
      </w:r>
      <w:r w:rsidRPr="00E80936">
        <w:rPr>
          <w:rFonts w:eastAsia="Times New Roman" w:cs="Times New Roman"/>
          <w:color w:val="000000"/>
          <w:szCs w:val="32"/>
          <w:lang w:eastAsia="ru-RU"/>
        </w:rPr>
        <w:t xml:space="preserve">6, </w:t>
      </w:r>
      <w:r w:rsidR="00A4516A">
        <w:rPr>
          <w:rFonts w:eastAsia="Times New Roman" w:cs="Times New Roman"/>
          <w:color w:val="000000"/>
          <w:szCs w:val="32"/>
          <w:lang w:eastAsia="ru-RU"/>
        </w:rPr>
        <w:t>3</w:t>
      </w:r>
      <w:r w:rsidRPr="00E80936">
        <w:rPr>
          <w:rFonts w:eastAsia="Times New Roman" w:cs="Times New Roman"/>
          <w:color w:val="000000"/>
          <w:szCs w:val="32"/>
          <w:lang w:eastAsia="ru-RU"/>
        </w:rPr>
        <w:t xml:space="preserve">6, </w:t>
      </w:r>
      <w:r w:rsidR="00A4516A">
        <w:rPr>
          <w:rFonts w:eastAsia="Times New Roman" w:cs="Times New Roman"/>
          <w:color w:val="000000"/>
          <w:szCs w:val="32"/>
          <w:lang w:eastAsia="ru-RU"/>
        </w:rPr>
        <w:t>5</w:t>
      </w:r>
      <w:r w:rsidRPr="00E80936">
        <w:rPr>
          <w:rFonts w:eastAsia="Times New Roman" w:cs="Times New Roman"/>
          <w:color w:val="000000"/>
          <w:szCs w:val="32"/>
          <w:lang w:eastAsia="ru-RU"/>
        </w:rPr>
        <w:t xml:space="preserve">6, </w:t>
      </w:r>
      <w:r w:rsidR="00A4516A">
        <w:rPr>
          <w:rFonts w:eastAsia="Times New Roman" w:cs="Times New Roman"/>
          <w:color w:val="000000"/>
          <w:szCs w:val="32"/>
          <w:lang w:eastAsia="ru-RU"/>
        </w:rPr>
        <w:t>7</w:t>
      </w:r>
      <w:r w:rsidRPr="00E80936">
        <w:rPr>
          <w:rFonts w:eastAsia="Times New Roman" w:cs="Times New Roman"/>
          <w:color w:val="000000"/>
          <w:szCs w:val="32"/>
          <w:lang w:eastAsia="ru-RU"/>
        </w:rPr>
        <w:t>6. Для ответов на вопросы необходимо проработать рекомендуемую литературу.</w:t>
      </w:r>
    </w:p>
    <w:p w:rsidR="00E80936" w:rsidRDefault="00E80936" w:rsidP="00CF519F">
      <w:pPr>
        <w:pStyle w:val="a4"/>
        <w:ind w:firstLine="709"/>
        <w:jc w:val="both"/>
        <w:rPr>
          <w:rFonts w:eastAsia="Times New Roman" w:cs="Times New Roman"/>
          <w:color w:val="000000"/>
          <w:szCs w:val="32"/>
          <w:lang w:eastAsia="ru-RU"/>
        </w:rPr>
      </w:pPr>
    </w:p>
    <w:p w:rsidR="00E80936" w:rsidRDefault="00E80936" w:rsidP="00CF519F">
      <w:pPr>
        <w:pStyle w:val="a4"/>
        <w:ind w:firstLine="709"/>
        <w:jc w:val="both"/>
        <w:rPr>
          <w:rFonts w:eastAsia="Times New Roman" w:cs="Times New Roman"/>
          <w:color w:val="000000"/>
          <w:szCs w:val="32"/>
          <w:lang w:eastAsia="ru-RU"/>
        </w:rPr>
      </w:pPr>
      <w:r>
        <w:rPr>
          <w:rFonts w:eastAsia="Times New Roman" w:cs="Times New Roman"/>
          <w:color w:val="000000"/>
          <w:szCs w:val="32"/>
          <w:lang w:eastAsia="ru-RU"/>
        </w:rPr>
        <w:t>Таблица 3 – Таблица вариантов</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20"/>
        <w:gridCol w:w="749"/>
        <w:gridCol w:w="851"/>
        <w:gridCol w:w="708"/>
        <w:gridCol w:w="709"/>
        <w:gridCol w:w="709"/>
        <w:gridCol w:w="709"/>
        <w:gridCol w:w="567"/>
        <w:gridCol w:w="816"/>
        <w:gridCol w:w="567"/>
        <w:gridCol w:w="714"/>
      </w:tblGrid>
      <w:tr w:rsidR="00E80936" w:rsidRPr="00E80936" w:rsidTr="00E80936">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Предпоследняя цифра шифра</w:t>
            </w:r>
          </w:p>
        </w:tc>
        <w:tc>
          <w:tcPr>
            <w:tcW w:w="7099" w:type="dxa"/>
            <w:gridSpan w:val="10"/>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Последняя цифра шифра</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0</w:t>
            </w:r>
          </w:p>
        </w:tc>
        <w:tc>
          <w:tcPr>
            <w:tcW w:w="851"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1</w:t>
            </w:r>
          </w:p>
        </w:tc>
        <w:tc>
          <w:tcPr>
            <w:tcW w:w="708"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2</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5</w:t>
            </w:r>
          </w:p>
        </w:tc>
        <w:tc>
          <w:tcPr>
            <w:tcW w:w="567"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6</w:t>
            </w:r>
          </w:p>
        </w:tc>
        <w:tc>
          <w:tcPr>
            <w:tcW w:w="816"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7</w:t>
            </w:r>
          </w:p>
        </w:tc>
        <w:tc>
          <w:tcPr>
            <w:tcW w:w="567"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8</w:t>
            </w:r>
          </w:p>
        </w:tc>
        <w:tc>
          <w:tcPr>
            <w:tcW w:w="714" w:type="dxa"/>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9</w:t>
            </w:r>
          </w:p>
        </w:tc>
      </w:tr>
      <w:tr w:rsidR="00E80936" w:rsidRPr="00E80936" w:rsidTr="00E80936">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A4516A">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b/>
                <w:bCs/>
                <w:sz w:val="32"/>
                <w:szCs w:val="32"/>
                <w:lang w:eastAsia="ru-RU"/>
              </w:rPr>
              <w:t xml:space="preserve">0, </w:t>
            </w:r>
            <w:r w:rsidR="00A4516A">
              <w:rPr>
                <w:rFonts w:ascii="Times New Roman" w:eastAsia="Times New Roman" w:hAnsi="Times New Roman" w:cs="Times New Roman"/>
                <w:b/>
                <w:bCs/>
                <w:sz w:val="32"/>
                <w:szCs w:val="32"/>
                <w:lang w:eastAsia="ru-RU"/>
              </w:rPr>
              <w:t>3</w:t>
            </w:r>
            <w:r w:rsidRPr="00E80936">
              <w:rPr>
                <w:rFonts w:ascii="Times New Roman" w:eastAsia="Times New Roman" w:hAnsi="Times New Roman" w:cs="Times New Roman"/>
                <w:b/>
                <w:bCs/>
                <w:sz w:val="32"/>
                <w:szCs w:val="32"/>
                <w:lang w:eastAsia="ru-RU"/>
              </w:rPr>
              <w:t xml:space="preserve">, </w:t>
            </w:r>
            <w:r w:rsidR="00A4516A">
              <w:rPr>
                <w:rFonts w:ascii="Times New Roman" w:eastAsia="Times New Roman" w:hAnsi="Times New Roman" w:cs="Times New Roman"/>
                <w:b/>
                <w:bCs/>
                <w:sz w:val="32"/>
                <w:szCs w:val="32"/>
                <w:lang w:eastAsia="ru-RU"/>
              </w:rPr>
              <w:t>6</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10</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30</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50</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70</w:t>
            </w:r>
          </w:p>
        </w:tc>
      </w:tr>
      <w:tr w:rsidR="00E80936" w:rsidRPr="00E80936" w:rsidTr="00E80936">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E80936" w:rsidRDefault="00A4516A" w:rsidP="00A4516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1</w:t>
            </w:r>
            <w:r w:rsidR="00E80936" w:rsidRPr="00E80936">
              <w:rPr>
                <w:rFonts w:ascii="Times New Roman" w:eastAsia="Times New Roman" w:hAnsi="Times New Roman" w:cs="Times New Roman"/>
                <w:b/>
                <w:bCs/>
                <w:sz w:val="32"/>
                <w:szCs w:val="32"/>
                <w:lang w:eastAsia="ru-RU"/>
              </w:rPr>
              <w:t xml:space="preserve">, 4, </w:t>
            </w:r>
            <w:r>
              <w:rPr>
                <w:rFonts w:ascii="Times New Roman" w:eastAsia="Times New Roman" w:hAnsi="Times New Roman" w:cs="Times New Roman"/>
                <w:b/>
                <w:bCs/>
                <w:sz w:val="32"/>
                <w:szCs w:val="32"/>
                <w:lang w:eastAsia="ru-RU"/>
              </w:rPr>
              <w:t>7</w:t>
            </w:r>
            <w:r w:rsidR="00E80936" w:rsidRPr="00E80936">
              <w:rPr>
                <w:rFonts w:ascii="Times New Roman" w:eastAsia="Times New Roman" w:hAnsi="Times New Roman" w:cs="Times New Roman"/>
                <w:b/>
                <w:bCs/>
                <w:sz w:val="32"/>
                <w:szCs w:val="32"/>
                <w:lang w:eastAsia="ru-RU"/>
              </w:rPr>
              <w:t xml:space="preserve"> </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20</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40</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60</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80</w:t>
            </w:r>
          </w:p>
        </w:tc>
      </w:tr>
      <w:tr w:rsidR="00E80936" w:rsidRPr="00E80936" w:rsidTr="00E80936">
        <w:trPr>
          <w:tblCellSpacing w:w="0" w:type="dxa"/>
          <w:jc w:val="center"/>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E80936" w:rsidRPr="00E80936" w:rsidRDefault="00A4516A" w:rsidP="00A4516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2</w:t>
            </w:r>
            <w:r w:rsidR="00E80936" w:rsidRPr="00E80936">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5</w:t>
            </w:r>
            <w:r w:rsidR="00E80936" w:rsidRPr="00E80936">
              <w:rPr>
                <w:rFonts w:ascii="Times New Roman" w:eastAsia="Times New Roman" w:hAnsi="Times New Roman" w:cs="Times New Roman"/>
                <w:b/>
                <w:bCs/>
                <w:sz w:val="32"/>
                <w:szCs w:val="32"/>
                <w:lang w:eastAsia="ru-RU"/>
              </w:rPr>
              <w:t>, 8, 9</w:t>
            </w: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10</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39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40</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49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50</w:t>
            </w:r>
          </w:p>
        </w:tc>
      </w:tr>
      <w:tr w:rsidR="00E80936" w:rsidRPr="00E80936" w:rsidTr="00E80936">
        <w:trPr>
          <w:tblCellSpacing w:w="0" w:type="dxa"/>
          <w:jc w:val="center"/>
        </w:trPr>
        <w:tc>
          <w:tcPr>
            <w:tcW w:w="2220" w:type="dxa"/>
            <w:vMerge/>
            <w:tcBorders>
              <w:top w:val="outset" w:sz="6" w:space="0" w:color="auto"/>
              <w:left w:val="outset" w:sz="6" w:space="0" w:color="auto"/>
              <w:bottom w:val="outset" w:sz="6" w:space="0" w:color="auto"/>
              <w:right w:val="outset" w:sz="6" w:space="0" w:color="auto"/>
            </w:tcBorders>
            <w:vAlign w:val="center"/>
            <w:hideMark/>
          </w:tcPr>
          <w:p w:rsidR="00E80936" w:rsidRPr="00E80936" w:rsidRDefault="00E80936" w:rsidP="00E80936">
            <w:pPr>
              <w:spacing w:after="0" w:line="240" w:lineRule="auto"/>
              <w:rPr>
                <w:rFonts w:ascii="Times New Roman" w:eastAsia="Times New Roman" w:hAnsi="Times New Roman" w:cs="Times New Roman"/>
                <w:sz w:val="32"/>
                <w:szCs w:val="32"/>
                <w:lang w:eastAsia="ru-RU"/>
              </w:rPr>
            </w:pPr>
          </w:p>
        </w:tc>
        <w:tc>
          <w:tcPr>
            <w:tcW w:w="74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71</w:t>
            </w:r>
          </w:p>
        </w:tc>
        <w:tc>
          <w:tcPr>
            <w:tcW w:w="851"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72</w:t>
            </w:r>
          </w:p>
        </w:tc>
        <w:tc>
          <w:tcPr>
            <w:tcW w:w="708"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73</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74</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75</w:t>
            </w:r>
          </w:p>
        </w:tc>
        <w:tc>
          <w:tcPr>
            <w:tcW w:w="709"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76</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77</w:t>
            </w:r>
          </w:p>
        </w:tc>
        <w:tc>
          <w:tcPr>
            <w:tcW w:w="816"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78</w:t>
            </w:r>
          </w:p>
        </w:tc>
        <w:tc>
          <w:tcPr>
            <w:tcW w:w="567"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79</w:t>
            </w:r>
          </w:p>
        </w:tc>
        <w:tc>
          <w:tcPr>
            <w:tcW w:w="714" w:type="dxa"/>
            <w:tcBorders>
              <w:top w:val="outset" w:sz="6" w:space="0" w:color="auto"/>
              <w:left w:val="outset" w:sz="6" w:space="0" w:color="auto"/>
              <w:bottom w:val="outset" w:sz="6" w:space="0" w:color="auto"/>
              <w:right w:val="outset" w:sz="6" w:space="0" w:color="auto"/>
            </w:tcBorders>
            <w:vAlign w:val="center"/>
          </w:tcPr>
          <w:p w:rsidR="00E80936" w:rsidRPr="00E80936" w:rsidRDefault="00E80936" w:rsidP="00E80936">
            <w:pPr>
              <w:spacing w:after="0" w:line="240" w:lineRule="auto"/>
              <w:jc w:val="center"/>
              <w:rPr>
                <w:rFonts w:ascii="Times New Roman" w:eastAsia="Times New Roman" w:hAnsi="Times New Roman" w:cs="Times New Roman"/>
                <w:sz w:val="32"/>
                <w:szCs w:val="32"/>
                <w:lang w:eastAsia="ru-RU"/>
              </w:rPr>
            </w:pPr>
            <w:r w:rsidRPr="00E80936">
              <w:rPr>
                <w:rFonts w:ascii="Times New Roman" w:eastAsia="Times New Roman" w:hAnsi="Times New Roman" w:cs="Times New Roman"/>
                <w:sz w:val="32"/>
                <w:szCs w:val="32"/>
                <w:lang w:eastAsia="ru-RU"/>
              </w:rPr>
              <w:t>80</w:t>
            </w:r>
          </w:p>
        </w:tc>
      </w:tr>
    </w:tbl>
    <w:p w:rsidR="00E80936" w:rsidRDefault="00E80936" w:rsidP="00CF519F">
      <w:pPr>
        <w:pStyle w:val="a4"/>
        <w:ind w:firstLine="709"/>
        <w:jc w:val="both"/>
        <w:rPr>
          <w:rFonts w:eastAsia="Times New Roman" w:cs="Times New Roman"/>
          <w:color w:val="000000"/>
          <w:szCs w:val="32"/>
          <w:lang w:eastAsia="ru-RU"/>
        </w:rPr>
      </w:pPr>
    </w:p>
    <w:p w:rsidR="00CA25C6" w:rsidRPr="00CA25C6" w:rsidRDefault="00CA25C6" w:rsidP="00CA25C6">
      <w:pPr>
        <w:pStyle w:val="a4"/>
        <w:rPr>
          <w:rFonts w:eastAsia="Times New Roman" w:cs="Times New Roman"/>
          <w:b/>
          <w:color w:val="000000"/>
          <w:szCs w:val="32"/>
          <w:lang w:eastAsia="ru-RU"/>
        </w:rPr>
      </w:pPr>
      <w:r>
        <w:rPr>
          <w:rFonts w:eastAsia="Times New Roman" w:cs="Times New Roman"/>
          <w:b/>
          <w:color w:val="000000"/>
          <w:szCs w:val="32"/>
          <w:lang w:eastAsia="ru-RU"/>
        </w:rPr>
        <w:t>Перечень вопросов индивидуального задания</w:t>
      </w:r>
    </w:p>
    <w:p w:rsidR="00CA25C6" w:rsidRDefault="00CA25C6" w:rsidP="00CF519F">
      <w:pPr>
        <w:pStyle w:val="a4"/>
        <w:ind w:firstLine="709"/>
        <w:jc w:val="both"/>
        <w:rPr>
          <w:rFonts w:eastAsia="Times New Roman" w:cs="Times New Roman"/>
          <w:color w:val="000000"/>
          <w:szCs w:val="32"/>
          <w:lang w:eastAsia="ru-RU"/>
        </w:rPr>
      </w:pPr>
    </w:p>
    <w:p w:rsidR="00CA25C6" w:rsidRPr="00CA25C6" w:rsidRDefault="00CA25C6" w:rsidP="00CA25C6">
      <w:pPr>
        <w:pStyle w:val="a4"/>
        <w:ind w:firstLine="709"/>
        <w:jc w:val="both"/>
        <w:rPr>
          <w:rFonts w:eastAsia="Times New Roman" w:cs="Times New Roman"/>
          <w:color w:val="000000"/>
          <w:szCs w:val="32"/>
          <w:lang w:eastAsia="ru-RU"/>
        </w:rPr>
      </w:pPr>
      <w:r w:rsidRPr="00CA25C6">
        <w:rPr>
          <w:rFonts w:eastAsia="Times New Roman" w:cs="Times New Roman"/>
          <w:color w:val="000000"/>
          <w:szCs w:val="32"/>
          <w:lang w:eastAsia="ru-RU"/>
        </w:rPr>
        <w:t>1. Устройство электроизмерительных приборов, условные обозначения на шкале и схемы их включения</w:t>
      </w:r>
      <w:r>
        <w:rPr>
          <w:rFonts w:eastAsia="Times New Roman" w:cs="Times New Roman"/>
          <w:color w:val="000000"/>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 Устройство и особенности эксплуатации электрической изгороди</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 xml:space="preserve">3. Устройство и принцип действия </w:t>
      </w:r>
      <w:proofErr w:type="spellStart"/>
      <w:r w:rsidRPr="00CA25C6">
        <w:rPr>
          <w:rFonts w:ascii="Times New Roman" w:eastAsia="Times New Roman" w:hAnsi="Times New Roman" w:cs="Times New Roman"/>
          <w:color w:val="000000"/>
          <w:sz w:val="32"/>
          <w:szCs w:val="32"/>
          <w:lang w:eastAsia="ru-RU"/>
        </w:rPr>
        <w:t>электроизгороди</w:t>
      </w:r>
      <w:proofErr w:type="spellEnd"/>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 Устройство, принцип работы и выбор магнитного пускателя</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 Устройство и принцип действия ламп накаливания.</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6. Устройство, принцип работы и схема включения люминесцентной лампы</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 xml:space="preserve">7. Устройство и назначение </w:t>
      </w:r>
      <w:proofErr w:type="spellStart"/>
      <w:r w:rsidRPr="00CA25C6">
        <w:rPr>
          <w:rFonts w:ascii="Times New Roman" w:eastAsia="Times New Roman" w:hAnsi="Times New Roman" w:cs="Times New Roman"/>
          <w:color w:val="000000"/>
          <w:sz w:val="32"/>
          <w:szCs w:val="32"/>
          <w:lang w:eastAsia="ru-RU"/>
        </w:rPr>
        <w:t>электроловушек</w:t>
      </w:r>
      <w:proofErr w:type="spellEnd"/>
      <w:r w:rsidRPr="00CA25C6">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8. Устройство источников инфракрасных лучей</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 xml:space="preserve">9. Устройство и работа </w:t>
      </w:r>
      <w:proofErr w:type="spellStart"/>
      <w:r w:rsidRPr="00CA25C6">
        <w:rPr>
          <w:rFonts w:ascii="Times New Roman" w:eastAsia="Times New Roman" w:hAnsi="Times New Roman" w:cs="Times New Roman"/>
          <w:color w:val="000000"/>
          <w:sz w:val="32"/>
          <w:szCs w:val="32"/>
          <w:lang w:eastAsia="ru-RU"/>
        </w:rPr>
        <w:t>электрокалориферной</w:t>
      </w:r>
      <w:proofErr w:type="spellEnd"/>
      <w:r w:rsidRPr="00CA25C6">
        <w:rPr>
          <w:rFonts w:ascii="Times New Roman" w:eastAsia="Times New Roman" w:hAnsi="Times New Roman" w:cs="Times New Roman"/>
          <w:color w:val="000000"/>
          <w:sz w:val="32"/>
          <w:szCs w:val="32"/>
          <w:lang w:eastAsia="ru-RU"/>
        </w:rPr>
        <w:t xml:space="preserve"> установки</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lastRenderedPageBreak/>
        <w:t>10. Устройство и принцип действия асинхронного электродвигателя с короткозамкнутым ротором</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11. Назначение и устройство пусковых аппаратов (рубильников, пакетных и автоматических выключателей, магнитных пускателей и др.).</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12. Назначение и устройство защитных аппаратов (предохранителей, тепловых реле, автоматических выключателей и др.).</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13. Назначение и устройство электростанций малой мощности, применяемых на передвижных доильных установках и стригальных пунктах</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14. Назначение и устройство электрического брудера.</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15. Назначение и устройство инкубатора</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16. Назначение и принцип действия электромагнитного сепаратора для очистки семян</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 xml:space="preserve">17. Назначение трансформаторной подстанции 10/0,4 </w:t>
      </w:r>
      <w:proofErr w:type="spellStart"/>
      <w:r w:rsidRPr="00CA25C6">
        <w:rPr>
          <w:rFonts w:ascii="Times New Roman" w:eastAsia="Times New Roman" w:hAnsi="Times New Roman" w:cs="Times New Roman"/>
          <w:color w:val="000000"/>
          <w:sz w:val="32"/>
          <w:szCs w:val="32"/>
          <w:lang w:eastAsia="ru-RU"/>
        </w:rPr>
        <w:t>кВ.</w:t>
      </w:r>
      <w:proofErr w:type="spellEnd"/>
      <w:r w:rsidRPr="00CA25C6">
        <w:rPr>
          <w:rFonts w:ascii="Times New Roman" w:eastAsia="Times New Roman" w:hAnsi="Times New Roman" w:cs="Times New Roman"/>
          <w:color w:val="000000"/>
          <w:sz w:val="32"/>
          <w:szCs w:val="32"/>
          <w:lang w:eastAsia="ru-RU"/>
        </w:rPr>
        <w:t xml:space="preserve"> Перечислите ее основное оборудование</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18. Принцип работы предохранителя и автоматического выключателя</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19. Конструкция и принцип действия электродного водонагревателя.</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20. Конструкция и принцип действия элементного водонагревателя</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21. Как освободить от проводника пострадавшего, находящегося под напряжением?</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22. Первая помощь пострадавшему от электротока</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23. Способы искусственного дыхания при поражении человека электрическим током</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24. Меры первой помощи человеку, попавшему под напряжение.</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25. Искусственное дыхание и непрямой массаж сердца человеку после поражения электрическим током</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 xml:space="preserve">26. Факторы, влияющие на исход </w:t>
      </w:r>
      <w:proofErr w:type="spellStart"/>
      <w:r w:rsidRPr="00CA25C6">
        <w:rPr>
          <w:rFonts w:ascii="Times New Roman" w:eastAsia="Times New Roman" w:hAnsi="Times New Roman" w:cs="Times New Roman"/>
          <w:color w:val="000000"/>
          <w:sz w:val="32"/>
          <w:szCs w:val="32"/>
          <w:lang w:eastAsia="ru-RU"/>
        </w:rPr>
        <w:t>электротравмы</w:t>
      </w:r>
      <w:proofErr w:type="spellEnd"/>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27. В чем опасность поражения электрическим током?</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28. Величины токов, опасные для жизни и здоровья человека</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29. Каково электрическое сопротивление тела человека? От каких факторов зависит его величина?</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30. Какое действие оказывает ток различной величины на организм человека?</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lastRenderedPageBreak/>
        <w:t>31. Действие электрического тока различной величины на организм человека и животного</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32. Требования к электротехническому персоналу, поступающему на работу</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33. Основные защитные средства от поражения электрическим током.</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34. Основные правила безопасности жизнедеятельности при обслуживании электроустановок</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35. Защитное отключение сети в случае прикосновения к ней</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36. Шаговое напряжение.</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37. Группы допуска по электробезопасности при работе с электроустановками</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38. Меры и средства защиты от прикосновения к токоведущим частям электроустановок</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39. Способы и средства тушения электроустановок.</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40. Плакаты и знаки безопасности при работе с электроустановками</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41. Описать одну из электрифицированных установок для раздачи кормов.</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42. Описать электрифицированную установку для уборки навоза.</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 xml:space="preserve">43. Установки для </w:t>
      </w:r>
      <w:proofErr w:type="spellStart"/>
      <w:r w:rsidRPr="00CA25C6">
        <w:rPr>
          <w:rFonts w:ascii="Times New Roman" w:eastAsia="Times New Roman" w:hAnsi="Times New Roman" w:cs="Times New Roman"/>
          <w:color w:val="000000"/>
          <w:sz w:val="32"/>
          <w:szCs w:val="32"/>
          <w:lang w:eastAsia="ru-RU"/>
        </w:rPr>
        <w:t>электрообогрева</w:t>
      </w:r>
      <w:proofErr w:type="spellEnd"/>
      <w:r w:rsidRPr="00CA25C6">
        <w:rPr>
          <w:rFonts w:ascii="Times New Roman" w:eastAsia="Times New Roman" w:hAnsi="Times New Roman" w:cs="Times New Roman"/>
          <w:color w:val="000000"/>
          <w:sz w:val="32"/>
          <w:szCs w:val="32"/>
          <w:lang w:eastAsia="ru-RU"/>
        </w:rPr>
        <w:t xml:space="preserve"> животноводческих помещений</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44. Какие устройства применяются для автоматического контроля и регулирования тепловых режимов и влажности в сельскохозяйственном производстве?</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45. Какова роль электропривода при электрификации технологических процессов сельскохозяйственного производства?</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46. Какие производственные процессы электрифицированы в механических мастерских?</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47. Выравнивание потенциалов в животноводческих помещениях</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48. Основные способы нагрева почвы и воздуха в парниках и теплицах</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49. Начертить схему автоматического управления и описать принцип действия башенной водокачки</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50. Датчики для автоматического управления в сельском хозяйстве</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lastRenderedPageBreak/>
        <w:t>51. Особенности использования электроэнергии в сельскохозяйственном производстве.</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52. Системы и виды электроосвещения, применяемые на животноводческих фермах. Описать основные типы осветительной аппаратуры, применяемой в животноводческих помещениях.</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53. Современное состояние и перспективы развития сельской электрификации.</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54. Охарактеризуйте современное состояние электроснабжения сельского хозяйства.</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55. Что представляет собой атомная электростанция? Перечислите другие виды электростанций</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56. Что представляет собой линия электропередачи?</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57. Назовите принятые в России системы высокого и низкого напряжения</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58. Как классифицируются потребители по требованию к надежности электроснабжения?</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59. Какие требования предъявляются к внутренним проводкам в сельских помещениях (отапливаемых, сухих неотапливаемых, сырых, с едкими парами, пожароопасных)?</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sidRPr="00CA25C6">
        <w:rPr>
          <w:rFonts w:ascii="Times New Roman" w:eastAsia="Times New Roman" w:hAnsi="Times New Roman" w:cs="Times New Roman"/>
          <w:color w:val="000000"/>
          <w:sz w:val="32"/>
          <w:szCs w:val="32"/>
          <w:lang w:eastAsia="ru-RU"/>
        </w:rPr>
        <w:t>60. По каким критериям определяется качество электроэнергии?</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Pr="00CA25C6">
        <w:rPr>
          <w:rFonts w:ascii="Times New Roman" w:eastAsia="Times New Roman" w:hAnsi="Times New Roman" w:cs="Times New Roman"/>
          <w:color w:val="000000"/>
          <w:sz w:val="32"/>
          <w:szCs w:val="32"/>
          <w:lang w:eastAsia="ru-RU"/>
        </w:rPr>
        <w:t>1. Укажите достоинства и недостатки основных источников света (ламп накаливания, люминесцентных ламп низкого и высокого давления).</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Pr="00CA25C6">
        <w:rPr>
          <w:rFonts w:ascii="Times New Roman" w:eastAsia="Times New Roman" w:hAnsi="Times New Roman" w:cs="Times New Roman"/>
          <w:color w:val="000000"/>
          <w:sz w:val="32"/>
          <w:szCs w:val="32"/>
          <w:lang w:eastAsia="ru-RU"/>
        </w:rPr>
        <w:t>2. Какие типы светильников получили наибольшее распространение в сельском хозяйстве? Какова область их применения?</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Pr="00CA25C6">
        <w:rPr>
          <w:rFonts w:ascii="Times New Roman" w:eastAsia="Times New Roman" w:hAnsi="Times New Roman" w:cs="Times New Roman"/>
          <w:color w:val="000000"/>
          <w:sz w:val="32"/>
          <w:szCs w:val="32"/>
          <w:lang w:eastAsia="ru-RU"/>
        </w:rPr>
        <w:t>3. Использование ультразвуковых лучей в сельскохозяйственном производстве и источник их получения.</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Pr="00CA25C6">
        <w:rPr>
          <w:rFonts w:ascii="Times New Roman" w:eastAsia="Times New Roman" w:hAnsi="Times New Roman" w:cs="Times New Roman"/>
          <w:color w:val="000000"/>
          <w:sz w:val="32"/>
          <w:szCs w:val="32"/>
          <w:lang w:eastAsia="ru-RU"/>
        </w:rPr>
        <w:t>4. Какие лампы и почему целесообразно использовать для облучения растений в теплицах?</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Pr="00CA25C6">
        <w:rPr>
          <w:rFonts w:ascii="Times New Roman" w:eastAsia="Times New Roman" w:hAnsi="Times New Roman" w:cs="Times New Roman"/>
          <w:color w:val="000000"/>
          <w:sz w:val="32"/>
          <w:szCs w:val="32"/>
          <w:lang w:eastAsia="ru-RU"/>
        </w:rPr>
        <w:t>5. Применение люминесцентного анализа в сельском хозяйстве.</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Pr="00CA25C6">
        <w:rPr>
          <w:rFonts w:ascii="Times New Roman" w:eastAsia="Times New Roman" w:hAnsi="Times New Roman" w:cs="Times New Roman"/>
          <w:color w:val="000000"/>
          <w:sz w:val="32"/>
          <w:szCs w:val="32"/>
          <w:lang w:eastAsia="ru-RU"/>
        </w:rPr>
        <w:t>6. Применение инфракрасных лучей в сельскохозяйственном производстве.</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Pr="00CA25C6">
        <w:rPr>
          <w:rFonts w:ascii="Times New Roman" w:eastAsia="Times New Roman" w:hAnsi="Times New Roman" w:cs="Times New Roman"/>
          <w:color w:val="000000"/>
          <w:sz w:val="32"/>
          <w:szCs w:val="32"/>
          <w:lang w:eastAsia="ru-RU"/>
        </w:rPr>
        <w:t>7. Виды и системы освещения, применяемые в сельскохозяйственном производстве.</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Pr="00CA25C6">
        <w:rPr>
          <w:rFonts w:ascii="Times New Roman" w:eastAsia="Times New Roman" w:hAnsi="Times New Roman" w:cs="Times New Roman"/>
          <w:color w:val="000000"/>
          <w:sz w:val="32"/>
          <w:szCs w:val="32"/>
          <w:lang w:eastAsia="ru-RU"/>
        </w:rPr>
        <w:t>8. Установки для облучения животных, их характеристики</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6</w:t>
      </w:r>
      <w:r w:rsidRPr="00CA25C6">
        <w:rPr>
          <w:rFonts w:ascii="Times New Roman" w:eastAsia="Times New Roman" w:hAnsi="Times New Roman" w:cs="Times New Roman"/>
          <w:color w:val="000000"/>
          <w:sz w:val="32"/>
          <w:szCs w:val="32"/>
          <w:lang w:eastAsia="ru-RU"/>
        </w:rPr>
        <w:t>9. Начертить схему электроосвещения, включающую автоматический выключатель, выключатели, электрический счетчик, лампы и штепсельную розетку</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0. Описать установку для люминесцентного анализа качества сельскохозяйственных продуктов</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1. Объяснить различия между линейными и фазными напряжениями</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2. Как проводится расчет сечения проводов для потребителей электрической энергии?</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3. Как определить величину тока, проходящего через тело человека?</w:t>
      </w:r>
    </w:p>
    <w:p w:rsidR="00CA25C6" w:rsidRPr="00CA25C6" w:rsidRDefault="00CA25C6" w:rsidP="00CA25C6">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4. Как защищается электродвигатель от перегрузок и коротких замыканий?</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 xml:space="preserve">5. Способы защиты электродвигателей от </w:t>
      </w:r>
      <w:proofErr w:type="spellStart"/>
      <w:r w:rsidRPr="00CA25C6">
        <w:rPr>
          <w:rFonts w:ascii="Times New Roman" w:eastAsia="Times New Roman" w:hAnsi="Times New Roman" w:cs="Times New Roman"/>
          <w:color w:val="000000"/>
          <w:sz w:val="32"/>
          <w:szCs w:val="32"/>
          <w:lang w:eastAsia="ru-RU"/>
        </w:rPr>
        <w:t>неполнофазных</w:t>
      </w:r>
      <w:proofErr w:type="spellEnd"/>
      <w:r w:rsidRPr="00CA25C6">
        <w:rPr>
          <w:rFonts w:ascii="Times New Roman" w:eastAsia="Times New Roman" w:hAnsi="Times New Roman" w:cs="Times New Roman"/>
          <w:color w:val="000000"/>
          <w:sz w:val="32"/>
          <w:szCs w:val="32"/>
          <w:lang w:eastAsia="ru-RU"/>
        </w:rPr>
        <w:t xml:space="preserve"> режимов работы.</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6. Использование нулевого провода для целей заземления.</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7. Способы проверки отсутствия напряжения</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8. Обозначения выводов обмоток трехфазного асинхронного электродвигателя. Как определяются начало и конец обмоток электродвигателя? Соединение обмоток в «звезду» и «треугольник».</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Pr="00CA25C6">
        <w:rPr>
          <w:rFonts w:ascii="Times New Roman" w:eastAsia="Times New Roman" w:hAnsi="Times New Roman" w:cs="Times New Roman"/>
          <w:color w:val="000000"/>
          <w:sz w:val="32"/>
          <w:szCs w:val="32"/>
          <w:lang w:eastAsia="ru-RU"/>
        </w:rPr>
        <w:t>9. Определение защитного заземления. Назначение защитного заземления</w:t>
      </w:r>
      <w:r>
        <w:rPr>
          <w:rFonts w:ascii="Times New Roman" w:eastAsia="Times New Roman" w:hAnsi="Times New Roman" w:cs="Times New Roman"/>
          <w:color w:val="000000"/>
          <w:sz w:val="32"/>
          <w:szCs w:val="32"/>
          <w:lang w:eastAsia="ru-RU"/>
        </w:rPr>
        <w:t>.</w:t>
      </w:r>
    </w:p>
    <w:p w:rsidR="00CA25C6" w:rsidRPr="00CA25C6" w:rsidRDefault="00CA25C6" w:rsidP="00CA25C6">
      <w:pPr>
        <w:spacing w:after="0" w:line="240" w:lineRule="auto"/>
        <w:ind w:right="150"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8</w:t>
      </w:r>
      <w:r w:rsidRPr="00CA25C6">
        <w:rPr>
          <w:rFonts w:ascii="Times New Roman" w:eastAsia="Times New Roman" w:hAnsi="Times New Roman" w:cs="Times New Roman"/>
          <w:color w:val="000000"/>
          <w:sz w:val="32"/>
          <w:szCs w:val="32"/>
          <w:lang w:eastAsia="ru-RU"/>
        </w:rPr>
        <w:t>0. Способы отключения электроустановок в экстренных случаях</w:t>
      </w:r>
      <w:r>
        <w:rPr>
          <w:rFonts w:ascii="Times New Roman" w:eastAsia="Times New Roman" w:hAnsi="Times New Roman" w:cs="Times New Roman"/>
          <w:color w:val="000000"/>
          <w:sz w:val="32"/>
          <w:szCs w:val="32"/>
          <w:lang w:eastAsia="ru-RU"/>
        </w:rPr>
        <w:t>.</w:t>
      </w:r>
    </w:p>
    <w:p w:rsidR="00CF519F" w:rsidRPr="00CF519F" w:rsidRDefault="00CF519F" w:rsidP="00CF519F">
      <w:pPr>
        <w:autoSpaceDE w:val="0"/>
        <w:autoSpaceDN w:val="0"/>
        <w:adjustRightInd w:val="0"/>
        <w:spacing w:after="0" w:line="240" w:lineRule="auto"/>
        <w:ind w:firstLine="709"/>
        <w:jc w:val="both"/>
        <w:rPr>
          <w:rFonts w:ascii="Times New Roman" w:hAnsi="Times New Roman" w:cs="Times New Roman"/>
          <w:sz w:val="32"/>
          <w:szCs w:val="32"/>
        </w:rPr>
      </w:pPr>
      <w:r w:rsidRPr="00CF519F">
        <w:rPr>
          <w:rFonts w:ascii="Times New Roman" w:hAnsi="Times New Roman" w:cs="Times New Roman"/>
          <w:sz w:val="32"/>
          <w:szCs w:val="32"/>
        </w:rPr>
        <w:t>Перечень индивидуальных заданий может быть расширен по согласованию с руководителем практики от кафедры.</w:t>
      </w:r>
    </w:p>
    <w:p w:rsidR="004A6BCD" w:rsidRPr="00465646" w:rsidRDefault="004A6BCD" w:rsidP="0037068E">
      <w:pPr>
        <w:pStyle w:val="a4"/>
        <w:ind w:left="709"/>
        <w:jc w:val="both"/>
        <w:rPr>
          <w:szCs w:val="32"/>
        </w:rPr>
      </w:pPr>
    </w:p>
    <w:p w:rsidR="004A6BCD" w:rsidRPr="00465646" w:rsidRDefault="004A6BCD" w:rsidP="0037068E">
      <w:pPr>
        <w:pStyle w:val="a4"/>
        <w:ind w:left="709"/>
        <w:jc w:val="both"/>
        <w:rPr>
          <w:szCs w:val="32"/>
        </w:rPr>
      </w:pPr>
    </w:p>
    <w:p w:rsidR="004A6BCD" w:rsidRPr="00465646" w:rsidRDefault="004A6BCD" w:rsidP="0037068E">
      <w:pPr>
        <w:pStyle w:val="12"/>
        <w:spacing w:before="0"/>
      </w:pPr>
      <w:bookmarkStart w:id="17" w:name="_Toc152698260"/>
      <w:r w:rsidRPr="00465646">
        <w:t>5.2 Критерии оценивания</w:t>
      </w:r>
      <w:bookmarkEnd w:id="17"/>
    </w:p>
    <w:p w:rsidR="004A6BCD" w:rsidRPr="00465646" w:rsidRDefault="004A6BCD" w:rsidP="0037068E">
      <w:pPr>
        <w:pStyle w:val="a4"/>
        <w:ind w:left="709"/>
        <w:jc w:val="both"/>
        <w:rPr>
          <w:szCs w:val="32"/>
        </w:rPr>
      </w:pPr>
    </w:p>
    <w:p w:rsidR="00465646" w:rsidRPr="00465646" w:rsidRDefault="004A6BCD" w:rsidP="0037068E">
      <w:pPr>
        <w:pStyle w:val="a4"/>
        <w:ind w:firstLine="709"/>
        <w:jc w:val="both"/>
        <w:rPr>
          <w:szCs w:val="32"/>
        </w:rPr>
      </w:pPr>
      <w:r w:rsidRPr="00465646">
        <w:rPr>
          <w:szCs w:val="32"/>
        </w:rPr>
        <w:t xml:space="preserve">По итогам учебной практики проводят промежуточную аттестацию в форме зачета. </w:t>
      </w:r>
    </w:p>
    <w:p w:rsidR="004A6BCD" w:rsidRPr="00465646" w:rsidRDefault="004A6BCD" w:rsidP="0037068E">
      <w:pPr>
        <w:pStyle w:val="a4"/>
        <w:ind w:firstLine="709"/>
        <w:jc w:val="both"/>
        <w:rPr>
          <w:szCs w:val="32"/>
        </w:rPr>
      </w:pPr>
      <w:r w:rsidRPr="00465646">
        <w:rPr>
          <w:szCs w:val="32"/>
        </w:rPr>
        <w:t>Выполнение индивидуального задания определяется оценками «зачтено» и «не зачтено».</w:t>
      </w:r>
      <w:r w:rsidR="00465646" w:rsidRPr="00465646">
        <w:rPr>
          <w:szCs w:val="32"/>
        </w:rPr>
        <w:t xml:space="preserve"> </w:t>
      </w:r>
      <w:r w:rsidRPr="00465646">
        <w:rPr>
          <w:szCs w:val="32"/>
        </w:rPr>
        <w:t>Оценка выставляется с учетом следующих требований</w:t>
      </w:r>
      <w:r w:rsidR="00465646" w:rsidRPr="00465646">
        <w:rPr>
          <w:szCs w:val="32"/>
        </w:rPr>
        <w:t>:</w:t>
      </w:r>
    </w:p>
    <w:p w:rsidR="004A6BCD" w:rsidRPr="00465646" w:rsidRDefault="004A6BCD" w:rsidP="0037068E">
      <w:pPr>
        <w:pStyle w:val="a4"/>
        <w:ind w:firstLine="709"/>
        <w:jc w:val="both"/>
        <w:rPr>
          <w:szCs w:val="32"/>
        </w:rPr>
      </w:pPr>
      <w:r w:rsidRPr="00465646">
        <w:rPr>
          <w:szCs w:val="32"/>
        </w:rPr>
        <w:t>Индивидуальное задание оценивается как «зачтено», если обучающийся:</w:t>
      </w:r>
    </w:p>
    <w:p w:rsidR="004A6BCD" w:rsidRPr="00465646" w:rsidRDefault="004A6BCD" w:rsidP="0037068E">
      <w:pPr>
        <w:pStyle w:val="a4"/>
        <w:ind w:firstLine="709"/>
        <w:jc w:val="both"/>
        <w:rPr>
          <w:szCs w:val="32"/>
        </w:rPr>
      </w:pPr>
      <w:r w:rsidRPr="00465646">
        <w:rPr>
          <w:szCs w:val="32"/>
        </w:rPr>
        <w:lastRenderedPageBreak/>
        <w:t>– имеет четкое представление об основных аспектах индивидуального задания;</w:t>
      </w:r>
    </w:p>
    <w:p w:rsidR="00DD57A7" w:rsidRPr="00465646" w:rsidRDefault="004A6BCD" w:rsidP="0037068E">
      <w:pPr>
        <w:pStyle w:val="a4"/>
        <w:ind w:firstLine="709"/>
        <w:jc w:val="both"/>
        <w:rPr>
          <w:szCs w:val="32"/>
        </w:rPr>
      </w:pPr>
      <w:r w:rsidRPr="00465646">
        <w:rPr>
          <w:szCs w:val="32"/>
        </w:rPr>
        <w:t>– правильно оперирует предметно</w:t>
      </w:r>
      <w:r w:rsidR="00DD57A7" w:rsidRPr="00465646">
        <w:rPr>
          <w:szCs w:val="32"/>
        </w:rPr>
        <w:t>й и методической терминологией;</w:t>
      </w:r>
    </w:p>
    <w:p w:rsidR="004A6BCD" w:rsidRPr="00465646" w:rsidRDefault="004A6BCD" w:rsidP="0037068E">
      <w:pPr>
        <w:pStyle w:val="a4"/>
        <w:ind w:firstLine="709"/>
        <w:jc w:val="both"/>
        <w:rPr>
          <w:szCs w:val="32"/>
        </w:rPr>
      </w:pPr>
      <w:r w:rsidRPr="00465646">
        <w:rPr>
          <w:szCs w:val="32"/>
        </w:rPr>
        <w:t>– имеет собственные суждения о решении теоретических и практических вопросов, связанных с профессиональной деятельностью.</w:t>
      </w:r>
    </w:p>
    <w:p w:rsidR="004A6BCD" w:rsidRPr="00465646" w:rsidRDefault="004A6BCD" w:rsidP="0037068E">
      <w:pPr>
        <w:pStyle w:val="a4"/>
        <w:ind w:firstLine="709"/>
        <w:jc w:val="both"/>
        <w:rPr>
          <w:szCs w:val="32"/>
        </w:rPr>
      </w:pPr>
      <w:r w:rsidRPr="00465646">
        <w:rPr>
          <w:szCs w:val="32"/>
        </w:rPr>
        <w:t>Индивидуальное задание оценивается как «не</w:t>
      </w:r>
      <w:r w:rsidR="00CF76B1" w:rsidRPr="00465646">
        <w:rPr>
          <w:szCs w:val="32"/>
        </w:rPr>
        <w:t xml:space="preserve"> </w:t>
      </w:r>
      <w:r w:rsidRPr="00465646">
        <w:rPr>
          <w:szCs w:val="32"/>
        </w:rPr>
        <w:t>зачтено», если обучающийся:</w:t>
      </w:r>
    </w:p>
    <w:p w:rsidR="004A6BCD" w:rsidRPr="00465646" w:rsidRDefault="004A6BCD" w:rsidP="0037068E">
      <w:pPr>
        <w:pStyle w:val="a4"/>
        <w:ind w:firstLine="709"/>
        <w:jc w:val="both"/>
        <w:rPr>
          <w:szCs w:val="32"/>
        </w:rPr>
      </w:pPr>
      <w:r w:rsidRPr="00465646">
        <w:rPr>
          <w:szCs w:val="32"/>
        </w:rPr>
        <w:t>– имеет не всегда четкое представление об основных аспектах индивидуального задания;</w:t>
      </w:r>
    </w:p>
    <w:p w:rsidR="004A6BCD" w:rsidRDefault="004A6BCD" w:rsidP="0037068E">
      <w:pPr>
        <w:pStyle w:val="a4"/>
        <w:ind w:firstLine="709"/>
        <w:jc w:val="both"/>
        <w:rPr>
          <w:szCs w:val="32"/>
        </w:rPr>
      </w:pPr>
      <w:r w:rsidRPr="00465646">
        <w:rPr>
          <w:szCs w:val="32"/>
        </w:rPr>
        <w:t>– не во всех случаях правильно оперирует основными понятиями.</w:t>
      </w:r>
    </w:p>
    <w:p w:rsidR="00465646" w:rsidRDefault="00465646" w:rsidP="00465646">
      <w:pPr>
        <w:autoSpaceDE w:val="0"/>
        <w:autoSpaceDN w:val="0"/>
        <w:adjustRightInd w:val="0"/>
        <w:spacing w:after="0" w:line="240" w:lineRule="auto"/>
        <w:ind w:firstLine="709"/>
        <w:jc w:val="both"/>
        <w:rPr>
          <w:rFonts w:ascii="Times New Roman" w:hAnsi="Times New Roman" w:cs="Times New Roman"/>
          <w:color w:val="000000"/>
          <w:sz w:val="32"/>
          <w:szCs w:val="32"/>
        </w:rPr>
      </w:pPr>
      <w:r>
        <w:rPr>
          <w:rFonts w:ascii="Times New Roman CYR" w:hAnsi="Times New Roman CYR" w:cs="Times New Roman CYR"/>
          <w:color w:val="000000"/>
          <w:sz w:val="32"/>
          <w:szCs w:val="32"/>
        </w:rPr>
        <w:t>Промежуточную аттестацию проводят</w:t>
      </w:r>
      <w:r>
        <w:rPr>
          <w:rFonts w:ascii="Times New Roman" w:hAnsi="Times New Roman" w:cs="Times New Roman"/>
          <w:color w:val="000000"/>
          <w:sz w:val="32"/>
          <w:szCs w:val="32"/>
        </w:rPr>
        <w:t xml:space="preserve"> </w:t>
      </w:r>
      <w:r>
        <w:rPr>
          <w:rFonts w:ascii="Times New Roman CYR" w:hAnsi="Times New Roman CYR" w:cs="Times New Roman CYR"/>
          <w:color w:val="000000"/>
          <w:sz w:val="32"/>
          <w:szCs w:val="32"/>
        </w:rPr>
        <w:t>на завершающем этапе учебной практики путем подготовки краткого отчета по практике.</w:t>
      </w:r>
    </w:p>
    <w:p w:rsidR="004A6BCD" w:rsidRPr="00465646" w:rsidRDefault="004A6BCD" w:rsidP="0037068E">
      <w:pPr>
        <w:pStyle w:val="a4"/>
        <w:ind w:firstLine="709"/>
        <w:jc w:val="both"/>
        <w:rPr>
          <w:szCs w:val="32"/>
        </w:rPr>
      </w:pPr>
      <w:r w:rsidRPr="00465646">
        <w:rPr>
          <w:szCs w:val="32"/>
        </w:rPr>
        <w:t>Обучающиеся, не выполнившие программу практики по неуважительной причине или получившие отрицательный отзыв или неудовлетворительную оценку при защите отчета, могут быть отчислены как имеющие академическую задолженность.</w:t>
      </w:r>
    </w:p>
    <w:p w:rsidR="006D1208" w:rsidRPr="00721926" w:rsidRDefault="006D1208" w:rsidP="0037068E">
      <w:pPr>
        <w:spacing w:after="0"/>
        <w:rPr>
          <w:rFonts w:ascii="Times New Roman" w:hAnsi="Times New Roman"/>
          <w:color w:val="FF0000"/>
          <w:sz w:val="32"/>
          <w:szCs w:val="32"/>
        </w:rPr>
      </w:pPr>
      <w:r w:rsidRPr="00721926">
        <w:rPr>
          <w:color w:val="FF0000"/>
          <w:sz w:val="32"/>
          <w:szCs w:val="32"/>
        </w:rPr>
        <w:br w:type="page"/>
      </w:r>
    </w:p>
    <w:p w:rsidR="006D1208" w:rsidRPr="00F03A2D" w:rsidRDefault="006D1208" w:rsidP="0037068E">
      <w:pPr>
        <w:pStyle w:val="12"/>
        <w:spacing w:before="0"/>
      </w:pPr>
      <w:bookmarkStart w:id="18" w:name="_Toc152698261"/>
      <w:r w:rsidRPr="00F03A2D">
        <w:lastRenderedPageBreak/>
        <w:t xml:space="preserve">6 УЧЕБНО-МЕТОДИЧЕСКОЕ И ИНФОРМАЦИОННОЕ ОБЕСПЕЧЕНИЕ </w:t>
      </w:r>
      <w:r w:rsidR="00035E74" w:rsidRPr="00F03A2D">
        <w:t>УЧЕБНОЙ ПРАКТИКИ</w:t>
      </w:r>
      <w:bookmarkEnd w:id="18"/>
    </w:p>
    <w:p w:rsidR="00035E74" w:rsidRPr="00F03A2D" w:rsidRDefault="00035E74" w:rsidP="0037068E">
      <w:pPr>
        <w:pStyle w:val="a4"/>
        <w:ind w:left="709"/>
        <w:jc w:val="both"/>
        <w:rPr>
          <w:szCs w:val="32"/>
        </w:rPr>
      </w:pPr>
    </w:p>
    <w:p w:rsidR="00035E74" w:rsidRPr="00F03A2D" w:rsidRDefault="00035E74" w:rsidP="0037068E">
      <w:pPr>
        <w:pStyle w:val="12"/>
        <w:spacing w:before="0"/>
      </w:pPr>
      <w:bookmarkStart w:id="19" w:name="_Toc152698262"/>
      <w:r w:rsidRPr="00F03A2D">
        <w:t>6.1 Рекомендуемая литература</w:t>
      </w:r>
      <w:bookmarkEnd w:id="19"/>
    </w:p>
    <w:p w:rsidR="00035E74" w:rsidRPr="00F03A2D" w:rsidRDefault="00035E74" w:rsidP="0037068E">
      <w:pPr>
        <w:pStyle w:val="a4"/>
        <w:ind w:left="709"/>
        <w:jc w:val="both"/>
        <w:rPr>
          <w:szCs w:val="32"/>
        </w:rPr>
      </w:pPr>
    </w:p>
    <w:p w:rsidR="00035E74" w:rsidRPr="001972E2" w:rsidRDefault="00035E74" w:rsidP="001972E2">
      <w:pPr>
        <w:pStyle w:val="a4"/>
        <w:rPr>
          <w:rFonts w:cs="Times New Roman"/>
          <w:i/>
          <w:szCs w:val="32"/>
        </w:rPr>
      </w:pPr>
      <w:r w:rsidRPr="001972E2">
        <w:rPr>
          <w:rFonts w:cs="Times New Roman"/>
          <w:i/>
          <w:szCs w:val="32"/>
        </w:rPr>
        <w:t>Основная литература</w:t>
      </w:r>
    </w:p>
    <w:p w:rsidR="005342CF" w:rsidRPr="00FF4AA1" w:rsidRDefault="00FF4AA1" w:rsidP="001972E2">
      <w:pPr>
        <w:numPr>
          <w:ilvl w:val="0"/>
          <w:numId w:val="9"/>
        </w:numPr>
        <w:tabs>
          <w:tab w:val="clear" w:pos="839"/>
          <w:tab w:val="num" w:pos="0"/>
        </w:tabs>
        <w:spacing w:after="0" w:line="240" w:lineRule="auto"/>
        <w:ind w:left="0" w:firstLine="709"/>
        <w:jc w:val="both"/>
        <w:rPr>
          <w:rFonts w:ascii="Times New Roman" w:hAnsi="Times New Roman" w:cs="Times New Roman"/>
          <w:sz w:val="32"/>
          <w:szCs w:val="32"/>
          <w:shd w:val="clear" w:color="auto" w:fill="FCFCFC"/>
        </w:rPr>
      </w:pPr>
      <w:r w:rsidRPr="00FF4AA1">
        <w:rPr>
          <w:rFonts w:ascii="Times New Roman" w:eastAsia="Times New Roman" w:hAnsi="Times New Roman" w:cs="Times New Roman"/>
          <w:sz w:val="32"/>
          <w:szCs w:val="32"/>
          <w:lang w:eastAsia="ru-RU"/>
        </w:rPr>
        <w:t>Рысин, Ю.С. Основы электробезопасности: учебное пособие для бакалавров технических направлений подготовки / Ю.С. Рысин, С.Л. Яблочников. – Саратов: Ай Пи Эр Медиа, 2018. – 75 c. – ISBN 978-5-4486-0273-3. – Текст: электронный // Цифровой образовательный ресурс IPR SMART: [сайт]. – URL: https://www.iprbookshop.ru/73623.html</w:t>
      </w:r>
      <w:r w:rsidR="005342CF" w:rsidRPr="00FF4AA1">
        <w:rPr>
          <w:rFonts w:ascii="Times New Roman" w:hAnsi="Times New Roman" w:cs="Times New Roman"/>
          <w:sz w:val="32"/>
          <w:szCs w:val="32"/>
          <w:shd w:val="clear" w:color="auto" w:fill="FCFCFC"/>
        </w:rPr>
        <w:t>.</w:t>
      </w:r>
    </w:p>
    <w:p w:rsidR="005342CF" w:rsidRPr="00FF4AA1" w:rsidRDefault="00FF4AA1" w:rsidP="001972E2">
      <w:pPr>
        <w:numPr>
          <w:ilvl w:val="0"/>
          <w:numId w:val="9"/>
        </w:numPr>
        <w:tabs>
          <w:tab w:val="clear" w:pos="839"/>
          <w:tab w:val="num" w:pos="0"/>
        </w:tabs>
        <w:spacing w:after="0" w:line="240" w:lineRule="auto"/>
        <w:ind w:left="0" w:firstLine="709"/>
        <w:jc w:val="both"/>
        <w:rPr>
          <w:rFonts w:ascii="Times New Roman" w:hAnsi="Times New Roman" w:cs="Times New Roman"/>
          <w:sz w:val="32"/>
          <w:szCs w:val="32"/>
          <w:shd w:val="clear" w:color="auto" w:fill="FFFFFF"/>
        </w:rPr>
      </w:pPr>
      <w:r w:rsidRPr="00FF4AA1">
        <w:rPr>
          <w:rFonts w:ascii="Times New Roman" w:eastAsia="Times New Roman" w:hAnsi="Times New Roman" w:cs="Times New Roman"/>
          <w:color w:val="00000A"/>
          <w:sz w:val="32"/>
          <w:szCs w:val="32"/>
          <w:lang w:eastAsia="ru-RU"/>
        </w:rPr>
        <w:t>Меры безопасности при работах на оборудовании систем э</w:t>
      </w:r>
      <w:r w:rsidRPr="00FF4AA1">
        <w:rPr>
          <w:rFonts w:ascii="Times New Roman" w:eastAsia="Times New Roman" w:hAnsi="Times New Roman" w:cs="Times New Roman"/>
          <w:sz w:val="32"/>
          <w:szCs w:val="32"/>
          <w:lang w:eastAsia="ru-RU"/>
        </w:rPr>
        <w:t xml:space="preserve">лектроснабжения предприятий АПК: учебное пособие / Е.Е. Привалов, А.В. </w:t>
      </w:r>
      <w:proofErr w:type="spellStart"/>
      <w:r w:rsidRPr="00FF4AA1">
        <w:rPr>
          <w:rFonts w:ascii="Times New Roman" w:eastAsia="Times New Roman" w:hAnsi="Times New Roman" w:cs="Times New Roman"/>
          <w:sz w:val="32"/>
          <w:szCs w:val="32"/>
          <w:lang w:eastAsia="ru-RU"/>
        </w:rPr>
        <w:t>Ефанов</w:t>
      </w:r>
      <w:proofErr w:type="spellEnd"/>
      <w:r w:rsidRPr="00FF4AA1">
        <w:rPr>
          <w:rFonts w:ascii="Times New Roman" w:eastAsia="Times New Roman" w:hAnsi="Times New Roman" w:cs="Times New Roman"/>
          <w:sz w:val="32"/>
          <w:szCs w:val="32"/>
          <w:lang w:eastAsia="ru-RU"/>
        </w:rPr>
        <w:t>, С.</w:t>
      </w:r>
      <w:r w:rsidRPr="00FF4AA1">
        <w:rPr>
          <w:rFonts w:ascii="Times New Roman" w:eastAsia="Times New Roman" w:hAnsi="Times New Roman" w:cs="Times New Roman"/>
          <w:color w:val="00000A"/>
          <w:sz w:val="32"/>
          <w:szCs w:val="32"/>
          <w:lang w:eastAsia="ru-RU"/>
        </w:rPr>
        <w:t xml:space="preserve">С. Ястребов, В.А. </w:t>
      </w:r>
      <w:proofErr w:type="spellStart"/>
      <w:r w:rsidRPr="00FF4AA1">
        <w:rPr>
          <w:rFonts w:ascii="Times New Roman" w:eastAsia="Times New Roman" w:hAnsi="Times New Roman" w:cs="Times New Roman"/>
          <w:color w:val="00000A"/>
          <w:sz w:val="32"/>
          <w:szCs w:val="32"/>
          <w:lang w:eastAsia="ru-RU"/>
        </w:rPr>
        <w:t>Ярош</w:t>
      </w:r>
      <w:proofErr w:type="spellEnd"/>
      <w:r w:rsidRPr="00FF4AA1">
        <w:rPr>
          <w:rFonts w:ascii="Times New Roman" w:eastAsia="Times New Roman" w:hAnsi="Times New Roman" w:cs="Times New Roman"/>
          <w:sz w:val="32"/>
          <w:szCs w:val="32"/>
          <w:lang w:eastAsia="ru-RU"/>
        </w:rPr>
        <w:t>; под редакцией Е.</w:t>
      </w:r>
      <w:r w:rsidRPr="00FF4AA1">
        <w:rPr>
          <w:rFonts w:ascii="Times New Roman" w:eastAsia="Times New Roman" w:hAnsi="Times New Roman" w:cs="Times New Roman"/>
          <w:color w:val="00000A"/>
          <w:sz w:val="32"/>
          <w:szCs w:val="32"/>
          <w:lang w:eastAsia="ru-RU"/>
        </w:rPr>
        <w:t xml:space="preserve">Е. Привалова. </w:t>
      </w:r>
      <w:r w:rsidRPr="00FF4AA1">
        <w:rPr>
          <w:rFonts w:ascii="Times New Roman" w:eastAsia="Times New Roman" w:hAnsi="Times New Roman" w:cs="Times New Roman"/>
          <w:sz w:val="32"/>
          <w:szCs w:val="32"/>
          <w:lang w:eastAsia="ru-RU"/>
        </w:rPr>
        <w:t>–</w:t>
      </w:r>
      <w:r w:rsidRPr="00FF4AA1">
        <w:rPr>
          <w:rFonts w:ascii="Times New Roman" w:eastAsia="Times New Roman" w:hAnsi="Times New Roman" w:cs="Times New Roman"/>
          <w:color w:val="00000A"/>
          <w:sz w:val="32"/>
          <w:szCs w:val="32"/>
          <w:lang w:eastAsia="ru-RU"/>
        </w:rPr>
        <w:t xml:space="preserve"> Ставрополь: Параграф, 2020. </w:t>
      </w:r>
      <w:r w:rsidRPr="00FF4AA1">
        <w:rPr>
          <w:rFonts w:ascii="Times New Roman" w:eastAsia="Times New Roman" w:hAnsi="Times New Roman" w:cs="Times New Roman"/>
          <w:sz w:val="32"/>
          <w:szCs w:val="32"/>
          <w:lang w:eastAsia="ru-RU"/>
        </w:rPr>
        <w:t>–</w:t>
      </w:r>
      <w:r w:rsidRPr="00FF4AA1">
        <w:rPr>
          <w:rFonts w:ascii="Times New Roman" w:eastAsia="Times New Roman" w:hAnsi="Times New Roman" w:cs="Times New Roman"/>
          <w:color w:val="00000A"/>
          <w:sz w:val="32"/>
          <w:szCs w:val="32"/>
          <w:lang w:eastAsia="ru-RU"/>
        </w:rPr>
        <w:t xml:space="preserve"> 311 c. </w:t>
      </w:r>
      <w:r w:rsidRPr="00FF4AA1">
        <w:rPr>
          <w:rFonts w:ascii="Times New Roman" w:eastAsia="Times New Roman" w:hAnsi="Times New Roman" w:cs="Times New Roman"/>
          <w:sz w:val="32"/>
          <w:szCs w:val="32"/>
          <w:lang w:eastAsia="ru-RU"/>
        </w:rPr>
        <w:t>–</w:t>
      </w:r>
      <w:r w:rsidRPr="00FF4AA1">
        <w:rPr>
          <w:rFonts w:ascii="Times New Roman" w:eastAsia="Times New Roman" w:hAnsi="Times New Roman" w:cs="Times New Roman"/>
          <w:color w:val="00000A"/>
          <w:sz w:val="32"/>
          <w:szCs w:val="32"/>
          <w:lang w:eastAsia="ru-RU"/>
        </w:rPr>
        <w:t xml:space="preserve"> Текст: электронный // Цифровой образовательный ресурс IPR SMART: [сайт]. </w:t>
      </w:r>
      <w:r w:rsidRPr="00FF4AA1">
        <w:rPr>
          <w:rFonts w:ascii="Times New Roman" w:eastAsia="Times New Roman" w:hAnsi="Times New Roman" w:cs="Times New Roman"/>
          <w:sz w:val="32"/>
          <w:szCs w:val="32"/>
          <w:lang w:eastAsia="ru-RU"/>
        </w:rPr>
        <w:t>–</w:t>
      </w:r>
      <w:r w:rsidRPr="00FF4AA1">
        <w:rPr>
          <w:rFonts w:ascii="Times New Roman" w:eastAsia="Times New Roman" w:hAnsi="Times New Roman" w:cs="Times New Roman"/>
          <w:color w:val="00000A"/>
          <w:sz w:val="32"/>
          <w:szCs w:val="32"/>
          <w:lang w:eastAsia="ru-RU"/>
        </w:rPr>
        <w:t xml:space="preserve"> URL: https://www.iprbookshop.ru/109389.html</w:t>
      </w:r>
      <w:r w:rsidR="005342CF" w:rsidRPr="00FF4AA1">
        <w:rPr>
          <w:rFonts w:ascii="Times New Roman" w:hAnsi="Times New Roman" w:cs="Times New Roman"/>
          <w:sz w:val="32"/>
          <w:szCs w:val="32"/>
          <w:shd w:val="clear" w:color="auto" w:fill="FFFFFF"/>
        </w:rPr>
        <w:t xml:space="preserve">. </w:t>
      </w:r>
    </w:p>
    <w:p w:rsidR="001972E2" w:rsidRPr="00FF4AA1" w:rsidRDefault="00FF4AA1" w:rsidP="001972E2">
      <w:pPr>
        <w:numPr>
          <w:ilvl w:val="0"/>
          <w:numId w:val="9"/>
        </w:numPr>
        <w:tabs>
          <w:tab w:val="clear" w:pos="839"/>
          <w:tab w:val="num" w:pos="0"/>
        </w:tabs>
        <w:spacing w:after="0" w:line="240" w:lineRule="auto"/>
        <w:ind w:left="0" w:firstLine="709"/>
        <w:jc w:val="both"/>
        <w:rPr>
          <w:rFonts w:ascii="Times New Roman" w:hAnsi="Times New Roman" w:cs="Times New Roman"/>
          <w:sz w:val="32"/>
          <w:szCs w:val="32"/>
          <w:shd w:val="clear" w:color="auto" w:fill="FFFFFF"/>
        </w:rPr>
      </w:pPr>
      <w:r w:rsidRPr="00FF4AA1">
        <w:rPr>
          <w:rFonts w:ascii="Times New Roman" w:eastAsia="Times New Roman" w:hAnsi="Times New Roman" w:cs="Times New Roman"/>
          <w:sz w:val="32"/>
          <w:szCs w:val="32"/>
          <w:lang w:eastAsia="ru-RU"/>
        </w:rPr>
        <w:t>Сундуков, В.</w:t>
      </w:r>
      <w:r w:rsidRPr="00FF4AA1">
        <w:rPr>
          <w:rFonts w:ascii="Times New Roman" w:eastAsia="Times New Roman" w:hAnsi="Times New Roman" w:cs="Times New Roman"/>
          <w:color w:val="00000A"/>
          <w:sz w:val="32"/>
          <w:szCs w:val="32"/>
          <w:lang w:eastAsia="ru-RU"/>
        </w:rPr>
        <w:t>И. Общая электротехника и основы электроснабжения</w:t>
      </w:r>
      <w:r w:rsidRPr="00FF4AA1">
        <w:rPr>
          <w:rFonts w:ascii="Times New Roman" w:eastAsia="Times New Roman" w:hAnsi="Times New Roman" w:cs="Times New Roman"/>
          <w:sz w:val="32"/>
          <w:szCs w:val="32"/>
          <w:lang w:eastAsia="ru-RU"/>
        </w:rPr>
        <w:t>: учебное пособие / В.</w:t>
      </w:r>
      <w:r w:rsidRPr="00FF4AA1">
        <w:rPr>
          <w:rFonts w:ascii="Times New Roman" w:eastAsia="Times New Roman" w:hAnsi="Times New Roman" w:cs="Times New Roman"/>
          <w:color w:val="00000A"/>
          <w:sz w:val="32"/>
          <w:szCs w:val="32"/>
          <w:lang w:eastAsia="ru-RU"/>
        </w:rPr>
        <w:t xml:space="preserve">И. Сундуков. </w:t>
      </w:r>
      <w:r w:rsidRPr="00FF4AA1">
        <w:rPr>
          <w:rFonts w:ascii="Times New Roman" w:eastAsia="Times New Roman" w:hAnsi="Times New Roman" w:cs="Times New Roman"/>
          <w:sz w:val="32"/>
          <w:szCs w:val="32"/>
          <w:lang w:eastAsia="ru-RU"/>
        </w:rPr>
        <w:t>–</w:t>
      </w:r>
      <w:r w:rsidRPr="00FF4AA1">
        <w:rPr>
          <w:rFonts w:ascii="Times New Roman" w:eastAsia="Times New Roman" w:hAnsi="Times New Roman" w:cs="Times New Roman"/>
          <w:color w:val="00000A"/>
          <w:sz w:val="32"/>
          <w:szCs w:val="32"/>
          <w:lang w:eastAsia="ru-RU"/>
        </w:rPr>
        <w:t xml:space="preserve"> Москва: Ай Пи Ар Медиа, 2022. </w:t>
      </w:r>
      <w:r w:rsidRPr="00FF4AA1">
        <w:rPr>
          <w:rFonts w:ascii="Times New Roman" w:eastAsia="Times New Roman" w:hAnsi="Times New Roman" w:cs="Times New Roman"/>
          <w:sz w:val="32"/>
          <w:szCs w:val="32"/>
          <w:lang w:eastAsia="ru-RU"/>
        </w:rPr>
        <w:t>–</w:t>
      </w:r>
      <w:r w:rsidRPr="00FF4AA1">
        <w:rPr>
          <w:rFonts w:ascii="Times New Roman" w:eastAsia="Times New Roman" w:hAnsi="Times New Roman" w:cs="Times New Roman"/>
          <w:color w:val="00000A"/>
          <w:sz w:val="32"/>
          <w:szCs w:val="32"/>
          <w:lang w:eastAsia="ru-RU"/>
        </w:rPr>
        <w:t xml:space="preserve"> 95 c. </w:t>
      </w:r>
      <w:r w:rsidRPr="00FF4AA1">
        <w:rPr>
          <w:rFonts w:ascii="Times New Roman" w:eastAsia="Times New Roman" w:hAnsi="Times New Roman" w:cs="Times New Roman"/>
          <w:sz w:val="32"/>
          <w:szCs w:val="32"/>
          <w:lang w:eastAsia="ru-RU"/>
        </w:rPr>
        <w:t>–</w:t>
      </w:r>
      <w:r w:rsidRPr="00FF4AA1">
        <w:rPr>
          <w:rFonts w:ascii="Times New Roman" w:eastAsia="Times New Roman" w:hAnsi="Times New Roman" w:cs="Times New Roman"/>
          <w:color w:val="00000A"/>
          <w:sz w:val="32"/>
          <w:szCs w:val="32"/>
          <w:lang w:eastAsia="ru-RU"/>
        </w:rPr>
        <w:t xml:space="preserve"> ISBN 978-5-4497-1385-8. </w:t>
      </w:r>
      <w:r w:rsidRPr="00FF4AA1">
        <w:rPr>
          <w:rFonts w:ascii="Times New Roman" w:eastAsia="Times New Roman" w:hAnsi="Times New Roman" w:cs="Times New Roman"/>
          <w:sz w:val="32"/>
          <w:szCs w:val="32"/>
          <w:lang w:eastAsia="ru-RU"/>
        </w:rPr>
        <w:t>– Текст</w:t>
      </w:r>
      <w:r w:rsidRPr="00FF4AA1">
        <w:rPr>
          <w:rFonts w:ascii="Times New Roman" w:eastAsia="Times New Roman" w:hAnsi="Times New Roman" w:cs="Times New Roman"/>
          <w:color w:val="00000A"/>
          <w:sz w:val="32"/>
          <w:szCs w:val="32"/>
          <w:lang w:eastAsia="ru-RU"/>
        </w:rPr>
        <w:t>: электронный // Цифровой о</w:t>
      </w:r>
      <w:r w:rsidRPr="00FF4AA1">
        <w:rPr>
          <w:rFonts w:ascii="Times New Roman" w:eastAsia="Times New Roman" w:hAnsi="Times New Roman" w:cs="Times New Roman"/>
          <w:sz w:val="32"/>
          <w:szCs w:val="32"/>
          <w:lang w:eastAsia="ru-RU"/>
        </w:rPr>
        <w:t>бразовательный ресурс IPR SMART</w:t>
      </w:r>
      <w:r w:rsidRPr="00FF4AA1">
        <w:rPr>
          <w:rFonts w:ascii="Times New Roman" w:eastAsia="Times New Roman" w:hAnsi="Times New Roman" w:cs="Times New Roman"/>
          <w:color w:val="00000A"/>
          <w:sz w:val="32"/>
          <w:szCs w:val="32"/>
          <w:lang w:eastAsia="ru-RU"/>
        </w:rPr>
        <w:t xml:space="preserve">: [сайт]. </w:t>
      </w:r>
      <w:r w:rsidRPr="00FF4AA1">
        <w:rPr>
          <w:rFonts w:ascii="Times New Roman" w:eastAsia="Times New Roman" w:hAnsi="Times New Roman" w:cs="Times New Roman"/>
          <w:sz w:val="32"/>
          <w:szCs w:val="32"/>
          <w:lang w:eastAsia="ru-RU"/>
        </w:rPr>
        <w:t>–</w:t>
      </w:r>
      <w:r w:rsidRPr="00FF4AA1">
        <w:rPr>
          <w:rFonts w:ascii="Times New Roman" w:eastAsia="Times New Roman" w:hAnsi="Times New Roman" w:cs="Times New Roman"/>
          <w:color w:val="00000A"/>
          <w:sz w:val="32"/>
          <w:szCs w:val="32"/>
          <w:lang w:eastAsia="ru-RU"/>
        </w:rPr>
        <w:t xml:space="preserve"> URL: https://www.iprbookshop.ru/116450.html</w:t>
      </w:r>
      <w:r>
        <w:rPr>
          <w:rFonts w:ascii="Times New Roman" w:eastAsia="Times New Roman" w:hAnsi="Times New Roman" w:cs="Times New Roman"/>
          <w:color w:val="00000A"/>
          <w:sz w:val="32"/>
          <w:szCs w:val="32"/>
          <w:lang w:eastAsia="ru-RU"/>
        </w:rPr>
        <w:t>.</w:t>
      </w:r>
      <w:r w:rsidRPr="00FF4AA1">
        <w:rPr>
          <w:rFonts w:ascii="Montserrat" w:hAnsi="Montserrat"/>
          <w:color w:val="263238"/>
          <w:sz w:val="32"/>
          <w:szCs w:val="32"/>
          <w:shd w:val="clear" w:color="auto" w:fill="FFFFFF"/>
        </w:rPr>
        <w:t> </w:t>
      </w:r>
      <w:r w:rsidR="001972E2" w:rsidRPr="00FF4AA1">
        <w:rPr>
          <w:rFonts w:ascii="Times New Roman" w:hAnsi="Times New Roman" w:cs="Times New Roman"/>
          <w:sz w:val="32"/>
          <w:szCs w:val="32"/>
          <w:shd w:val="clear" w:color="auto" w:fill="FCFCFC"/>
        </w:rPr>
        <w:t> </w:t>
      </w:r>
    </w:p>
    <w:p w:rsidR="00035E74" w:rsidRPr="001972E2" w:rsidRDefault="00035E74" w:rsidP="001972E2">
      <w:pPr>
        <w:pStyle w:val="a4"/>
        <w:ind w:left="709"/>
        <w:jc w:val="both"/>
        <w:rPr>
          <w:rFonts w:cs="Times New Roman"/>
          <w:szCs w:val="32"/>
        </w:rPr>
      </w:pPr>
    </w:p>
    <w:p w:rsidR="00035E74" w:rsidRPr="001972E2" w:rsidRDefault="00035E74" w:rsidP="001972E2">
      <w:pPr>
        <w:pStyle w:val="a4"/>
        <w:rPr>
          <w:rFonts w:cs="Times New Roman"/>
          <w:i/>
          <w:szCs w:val="32"/>
        </w:rPr>
      </w:pPr>
      <w:r w:rsidRPr="001972E2">
        <w:rPr>
          <w:rFonts w:cs="Times New Roman"/>
          <w:i/>
          <w:szCs w:val="32"/>
        </w:rPr>
        <w:t>Дополнительная литература</w:t>
      </w:r>
    </w:p>
    <w:p w:rsidR="001972E2" w:rsidRPr="00FF4AA1" w:rsidRDefault="000B5C7A" w:rsidP="001972E2">
      <w:pPr>
        <w:numPr>
          <w:ilvl w:val="0"/>
          <w:numId w:val="9"/>
        </w:numPr>
        <w:tabs>
          <w:tab w:val="clear" w:pos="839"/>
          <w:tab w:val="num" w:pos="0"/>
        </w:tabs>
        <w:spacing w:after="0" w:line="240" w:lineRule="auto"/>
        <w:ind w:left="0" w:firstLine="709"/>
        <w:jc w:val="both"/>
        <w:rPr>
          <w:rFonts w:ascii="Times New Roman" w:hAnsi="Times New Roman" w:cs="Times New Roman"/>
          <w:sz w:val="32"/>
          <w:szCs w:val="32"/>
        </w:rPr>
      </w:pPr>
      <w:r w:rsidRPr="00FF4AA1">
        <w:rPr>
          <w:rFonts w:ascii="Times New Roman" w:eastAsia="Times New Roman" w:hAnsi="Times New Roman" w:cs="Times New Roman"/>
          <w:sz w:val="32"/>
          <w:szCs w:val="32"/>
          <w:lang w:eastAsia="ru-RU"/>
        </w:rPr>
        <w:t>Привалов, Е.Е. Электробезопасность. Часть І. Воздействие электрического тока и электромагнитного поля на человека: учебное пособие / Е.Е. Привалов. – Ставрополь: Ставропольский государственный аграрный университет, 2013. – 132 c. – Текст: электронный // Цифровой образовательный ресурс IPR SMART: [сайт]. – URL: https://www.iprbookshop.ru/47394.html</w:t>
      </w:r>
      <w:r w:rsidR="001972E2" w:rsidRPr="00FF4AA1">
        <w:rPr>
          <w:rFonts w:ascii="Times New Roman" w:hAnsi="Times New Roman" w:cs="Times New Roman"/>
          <w:sz w:val="32"/>
          <w:szCs w:val="32"/>
        </w:rPr>
        <w:t>.</w:t>
      </w:r>
    </w:p>
    <w:p w:rsidR="005342CF" w:rsidRPr="00FF4AA1" w:rsidRDefault="00FF4AA1" w:rsidP="001972E2">
      <w:pPr>
        <w:numPr>
          <w:ilvl w:val="0"/>
          <w:numId w:val="9"/>
        </w:numPr>
        <w:tabs>
          <w:tab w:val="clear" w:pos="839"/>
          <w:tab w:val="num" w:pos="0"/>
        </w:tabs>
        <w:spacing w:after="0" w:line="240" w:lineRule="auto"/>
        <w:ind w:left="0" w:firstLine="709"/>
        <w:jc w:val="both"/>
        <w:rPr>
          <w:rFonts w:ascii="Times New Roman" w:hAnsi="Times New Roman" w:cs="Times New Roman"/>
          <w:sz w:val="32"/>
          <w:szCs w:val="32"/>
        </w:rPr>
      </w:pPr>
      <w:r w:rsidRPr="00FF4AA1">
        <w:rPr>
          <w:rFonts w:ascii="Times New Roman" w:eastAsia="Times New Roman" w:hAnsi="Times New Roman" w:cs="Times New Roman"/>
          <w:sz w:val="32"/>
          <w:szCs w:val="32"/>
          <w:lang w:eastAsia="ru-RU"/>
        </w:rPr>
        <w:t>Привалов, Е.Е. Электробезопасность. Часть ІІ. Заземление электроустановок: учебное пособие / Е.Е. Привалов. – Ставрополь: Ставропольский государственный аграрный университет, 2013. – 140 c. – Текст: электронный // Цифровой образовательный ресурс IPR SMART: [сайт]. – URL: https://www.iprbookshop.ru/47395.html</w:t>
      </w:r>
      <w:r w:rsidR="005342CF" w:rsidRPr="00FF4AA1">
        <w:rPr>
          <w:rFonts w:ascii="Times New Roman" w:hAnsi="Times New Roman" w:cs="Times New Roman"/>
          <w:sz w:val="32"/>
          <w:szCs w:val="32"/>
        </w:rPr>
        <w:t>.</w:t>
      </w:r>
    </w:p>
    <w:p w:rsidR="005342CF" w:rsidRPr="00FF4AA1" w:rsidRDefault="00FF4AA1" w:rsidP="001972E2">
      <w:pPr>
        <w:numPr>
          <w:ilvl w:val="0"/>
          <w:numId w:val="9"/>
        </w:numPr>
        <w:tabs>
          <w:tab w:val="clear" w:pos="839"/>
          <w:tab w:val="num" w:pos="0"/>
        </w:tabs>
        <w:spacing w:after="0" w:line="240" w:lineRule="auto"/>
        <w:ind w:left="0" w:firstLine="709"/>
        <w:jc w:val="both"/>
        <w:rPr>
          <w:rFonts w:ascii="Times New Roman" w:hAnsi="Times New Roman" w:cs="Times New Roman"/>
          <w:sz w:val="32"/>
          <w:szCs w:val="32"/>
        </w:rPr>
      </w:pPr>
      <w:r w:rsidRPr="00FF4AA1">
        <w:rPr>
          <w:rFonts w:ascii="Times New Roman" w:eastAsia="Times New Roman" w:hAnsi="Times New Roman" w:cs="Times New Roman"/>
          <w:sz w:val="32"/>
          <w:szCs w:val="32"/>
          <w:lang w:eastAsia="ru-RU"/>
        </w:rPr>
        <w:t xml:space="preserve">Привалов, Е.Е. Электробезопасность. Часть ІІІ. Защита от напряжения прикосновения и шага: учебное пособие / Е.Е. Привалов. – Ставрополь: Ставропольский государственный </w:t>
      </w:r>
      <w:r w:rsidRPr="00FF4AA1">
        <w:rPr>
          <w:rFonts w:ascii="Times New Roman" w:eastAsia="Times New Roman" w:hAnsi="Times New Roman" w:cs="Times New Roman"/>
          <w:sz w:val="32"/>
          <w:szCs w:val="32"/>
          <w:lang w:eastAsia="ru-RU"/>
        </w:rPr>
        <w:lastRenderedPageBreak/>
        <w:t>аграрный университет, 2013. – 156 c. – Текст: электронный // Цифровой образовательный ресурс IPR SMART: [сайт]. – URL: https://www.iprbookshop.ru/47396.html</w:t>
      </w:r>
      <w:r w:rsidR="005342CF" w:rsidRPr="00FF4AA1">
        <w:rPr>
          <w:rFonts w:ascii="Times New Roman" w:hAnsi="Times New Roman" w:cs="Times New Roman"/>
          <w:sz w:val="32"/>
          <w:szCs w:val="32"/>
        </w:rPr>
        <w:t>.</w:t>
      </w:r>
    </w:p>
    <w:p w:rsidR="005342CF" w:rsidRPr="00FF4AA1" w:rsidRDefault="00FF4AA1" w:rsidP="001972E2">
      <w:pPr>
        <w:numPr>
          <w:ilvl w:val="0"/>
          <w:numId w:val="9"/>
        </w:numPr>
        <w:tabs>
          <w:tab w:val="clear" w:pos="839"/>
          <w:tab w:val="num" w:pos="0"/>
        </w:tabs>
        <w:spacing w:after="0" w:line="240" w:lineRule="auto"/>
        <w:ind w:left="0" w:firstLine="709"/>
        <w:jc w:val="both"/>
        <w:rPr>
          <w:rFonts w:ascii="Times New Roman" w:hAnsi="Times New Roman" w:cs="Times New Roman"/>
          <w:sz w:val="32"/>
          <w:szCs w:val="32"/>
        </w:rPr>
      </w:pPr>
      <w:r w:rsidRPr="00FF4AA1">
        <w:rPr>
          <w:rFonts w:ascii="Times New Roman" w:eastAsia="Times New Roman" w:hAnsi="Times New Roman" w:cs="Times New Roman"/>
          <w:sz w:val="32"/>
          <w:szCs w:val="32"/>
          <w:lang w:eastAsia="ru-RU"/>
        </w:rPr>
        <w:t xml:space="preserve">Электробезопасность: учебное пособие / Е.Е. Привалов, А.В. </w:t>
      </w:r>
      <w:proofErr w:type="spellStart"/>
      <w:r w:rsidRPr="00FF4AA1">
        <w:rPr>
          <w:rFonts w:ascii="Times New Roman" w:eastAsia="Times New Roman" w:hAnsi="Times New Roman" w:cs="Times New Roman"/>
          <w:sz w:val="32"/>
          <w:szCs w:val="32"/>
          <w:lang w:eastAsia="ru-RU"/>
        </w:rPr>
        <w:t>Ефанов</w:t>
      </w:r>
      <w:proofErr w:type="spellEnd"/>
      <w:r w:rsidRPr="00FF4AA1">
        <w:rPr>
          <w:rFonts w:ascii="Times New Roman" w:eastAsia="Times New Roman" w:hAnsi="Times New Roman" w:cs="Times New Roman"/>
          <w:sz w:val="32"/>
          <w:szCs w:val="32"/>
          <w:lang w:eastAsia="ru-RU"/>
        </w:rPr>
        <w:t xml:space="preserve">, С.С. Ястребов, В.А. </w:t>
      </w:r>
      <w:proofErr w:type="spellStart"/>
      <w:r w:rsidRPr="00FF4AA1">
        <w:rPr>
          <w:rFonts w:ascii="Times New Roman" w:eastAsia="Times New Roman" w:hAnsi="Times New Roman" w:cs="Times New Roman"/>
          <w:sz w:val="32"/>
          <w:szCs w:val="32"/>
          <w:lang w:eastAsia="ru-RU"/>
        </w:rPr>
        <w:t>Ярош</w:t>
      </w:r>
      <w:proofErr w:type="spellEnd"/>
      <w:r w:rsidRPr="00FF4AA1">
        <w:rPr>
          <w:rFonts w:ascii="Times New Roman" w:eastAsia="Times New Roman" w:hAnsi="Times New Roman" w:cs="Times New Roman"/>
          <w:sz w:val="32"/>
          <w:szCs w:val="32"/>
          <w:lang w:eastAsia="ru-RU"/>
        </w:rPr>
        <w:t>; под редакцией Е.Е. Привалов. – Ставрополь: Ставропольский государственный аграрный университет, Параграф, 2018. – 172 c. – Текст: электронный // Цифровой образовательный ресурс IPR SMART: [сайт]. – URL: https://www.iprbookshop.ru/76069.html</w:t>
      </w:r>
      <w:r w:rsidR="005342CF" w:rsidRPr="00FF4AA1">
        <w:rPr>
          <w:rFonts w:ascii="Times New Roman" w:hAnsi="Times New Roman" w:cs="Times New Roman"/>
          <w:sz w:val="32"/>
          <w:szCs w:val="32"/>
        </w:rPr>
        <w:t>.</w:t>
      </w:r>
    </w:p>
    <w:p w:rsidR="001972E2" w:rsidRPr="00FF4AA1" w:rsidRDefault="00FF4AA1" w:rsidP="001972E2">
      <w:pPr>
        <w:numPr>
          <w:ilvl w:val="0"/>
          <w:numId w:val="9"/>
        </w:numPr>
        <w:tabs>
          <w:tab w:val="clear" w:pos="839"/>
          <w:tab w:val="num" w:pos="0"/>
        </w:tabs>
        <w:spacing w:after="0" w:line="240" w:lineRule="auto"/>
        <w:ind w:left="0" w:firstLine="709"/>
        <w:jc w:val="both"/>
        <w:rPr>
          <w:rFonts w:ascii="Times New Roman" w:hAnsi="Times New Roman" w:cs="Times New Roman"/>
          <w:sz w:val="32"/>
          <w:szCs w:val="32"/>
          <w:shd w:val="clear" w:color="auto" w:fill="FFFFFF"/>
        </w:rPr>
      </w:pPr>
      <w:r w:rsidRPr="00FF4AA1">
        <w:rPr>
          <w:rFonts w:ascii="Times New Roman" w:eastAsia="Times New Roman" w:hAnsi="Times New Roman" w:cs="Times New Roman"/>
          <w:sz w:val="32"/>
          <w:szCs w:val="32"/>
          <w:lang w:eastAsia="ru-RU"/>
        </w:rPr>
        <w:t xml:space="preserve">Электробезопасность работников сельских электрических сетей низкого напряжения: учебное пособие / Е.Е. Привалов, А.В. </w:t>
      </w:r>
      <w:proofErr w:type="spellStart"/>
      <w:r w:rsidRPr="00FF4AA1">
        <w:rPr>
          <w:rFonts w:ascii="Times New Roman" w:eastAsia="Times New Roman" w:hAnsi="Times New Roman" w:cs="Times New Roman"/>
          <w:sz w:val="32"/>
          <w:szCs w:val="32"/>
          <w:lang w:eastAsia="ru-RU"/>
        </w:rPr>
        <w:t>Ефанов</w:t>
      </w:r>
      <w:proofErr w:type="spellEnd"/>
      <w:r w:rsidRPr="00FF4AA1">
        <w:rPr>
          <w:rFonts w:ascii="Times New Roman" w:eastAsia="Times New Roman" w:hAnsi="Times New Roman" w:cs="Times New Roman"/>
          <w:sz w:val="32"/>
          <w:szCs w:val="32"/>
          <w:lang w:eastAsia="ru-RU"/>
        </w:rPr>
        <w:t xml:space="preserve">, С.С. Ястребов, В.А. </w:t>
      </w:r>
      <w:proofErr w:type="spellStart"/>
      <w:r w:rsidRPr="00FF4AA1">
        <w:rPr>
          <w:rFonts w:ascii="Times New Roman" w:eastAsia="Times New Roman" w:hAnsi="Times New Roman" w:cs="Times New Roman"/>
          <w:sz w:val="32"/>
          <w:szCs w:val="32"/>
          <w:lang w:eastAsia="ru-RU"/>
        </w:rPr>
        <w:t>Ярош</w:t>
      </w:r>
      <w:proofErr w:type="spellEnd"/>
      <w:r w:rsidRPr="00FF4AA1">
        <w:rPr>
          <w:rFonts w:ascii="Times New Roman" w:eastAsia="Times New Roman" w:hAnsi="Times New Roman" w:cs="Times New Roman"/>
          <w:sz w:val="32"/>
          <w:szCs w:val="32"/>
          <w:lang w:eastAsia="ru-RU"/>
        </w:rPr>
        <w:t>; под редакцией Е.Е. Привалова. – Ставрополь: Параграф, 2020. – 176 c. – Текст: электронный // Цифровой образовательный ресурс IPR SMART: [сайт]. – URL: https://www.iprbookshop.ru/109415.html</w:t>
      </w:r>
      <w:r>
        <w:rPr>
          <w:rFonts w:ascii="Times New Roman" w:eastAsia="Times New Roman" w:hAnsi="Times New Roman" w:cs="Times New Roman"/>
          <w:sz w:val="32"/>
          <w:szCs w:val="32"/>
          <w:lang w:eastAsia="ru-RU"/>
        </w:rPr>
        <w:t>.</w:t>
      </w:r>
      <w:r w:rsidR="001972E2" w:rsidRPr="00FF4AA1">
        <w:rPr>
          <w:rFonts w:ascii="Times New Roman" w:hAnsi="Times New Roman" w:cs="Times New Roman"/>
          <w:sz w:val="32"/>
          <w:szCs w:val="32"/>
          <w:shd w:val="clear" w:color="auto" w:fill="FFFFFF"/>
        </w:rPr>
        <w:t xml:space="preserve"> </w:t>
      </w:r>
    </w:p>
    <w:p w:rsidR="005342CF" w:rsidRPr="00FF4AA1" w:rsidRDefault="001972E2" w:rsidP="001972E2">
      <w:pPr>
        <w:spacing w:after="0" w:line="240" w:lineRule="auto"/>
        <w:ind w:firstLine="709"/>
        <w:jc w:val="both"/>
        <w:rPr>
          <w:rFonts w:ascii="Times New Roman" w:hAnsi="Times New Roman" w:cs="Times New Roman"/>
          <w:sz w:val="32"/>
          <w:szCs w:val="32"/>
          <w:shd w:val="clear" w:color="auto" w:fill="FCFCFC"/>
        </w:rPr>
      </w:pPr>
      <w:r w:rsidRPr="00FF4AA1">
        <w:rPr>
          <w:rFonts w:ascii="Times New Roman" w:hAnsi="Times New Roman" w:cs="Times New Roman"/>
          <w:sz w:val="32"/>
          <w:szCs w:val="32"/>
          <w:shd w:val="clear" w:color="auto" w:fill="FCFCFC"/>
        </w:rPr>
        <w:t xml:space="preserve">9. </w:t>
      </w:r>
      <w:proofErr w:type="spellStart"/>
      <w:r w:rsidR="00FF4AA1" w:rsidRPr="00FF4AA1">
        <w:rPr>
          <w:rFonts w:ascii="Times New Roman" w:eastAsia="Times New Roman" w:hAnsi="Times New Roman" w:cs="Times New Roman"/>
          <w:sz w:val="32"/>
          <w:szCs w:val="32"/>
          <w:lang w:eastAsia="ru-RU"/>
        </w:rPr>
        <w:t>Сибикин</w:t>
      </w:r>
      <w:proofErr w:type="spellEnd"/>
      <w:r w:rsidR="00FF4AA1" w:rsidRPr="00FF4AA1">
        <w:rPr>
          <w:rFonts w:ascii="Times New Roman" w:eastAsia="Times New Roman" w:hAnsi="Times New Roman" w:cs="Times New Roman"/>
          <w:sz w:val="32"/>
          <w:szCs w:val="32"/>
          <w:lang w:eastAsia="ru-RU"/>
        </w:rPr>
        <w:t xml:space="preserve">, Ю.Д. Охрана труда и электробезопасность: учебное пособие / Ю.Д. </w:t>
      </w:r>
      <w:proofErr w:type="spellStart"/>
      <w:r w:rsidR="00FF4AA1" w:rsidRPr="00FF4AA1">
        <w:rPr>
          <w:rFonts w:ascii="Times New Roman" w:eastAsia="Times New Roman" w:hAnsi="Times New Roman" w:cs="Times New Roman"/>
          <w:sz w:val="32"/>
          <w:szCs w:val="32"/>
          <w:lang w:eastAsia="ru-RU"/>
        </w:rPr>
        <w:t>Сибикин</w:t>
      </w:r>
      <w:proofErr w:type="spellEnd"/>
      <w:r w:rsidR="00FF4AA1" w:rsidRPr="00FF4AA1">
        <w:rPr>
          <w:rFonts w:ascii="Times New Roman" w:eastAsia="Times New Roman" w:hAnsi="Times New Roman" w:cs="Times New Roman"/>
          <w:sz w:val="32"/>
          <w:szCs w:val="32"/>
          <w:lang w:eastAsia="ru-RU"/>
        </w:rPr>
        <w:t>. – 4-е изд. – Москва, Вологда: Инфра-Инженерия, 2021. – 312 c. – ISBN 978-5-9729-0577-5. – Текст: электронный // Цифровой образовательный ресурс IPR SMART: [сайт]. – URL: https://www.iprbookshop.ru/114948.html</w:t>
      </w:r>
      <w:r w:rsidR="00FF4AA1">
        <w:rPr>
          <w:rFonts w:ascii="Times New Roman" w:eastAsia="Times New Roman" w:hAnsi="Times New Roman" w:cs="Times New Roman"/>
          <w:sz w:val="32"/>
          <w:szCs w:val="32"/>
          <w:lang w:eastAsia="ru-RU"/>
        </w:rPr>
        <w:t>.</w:t>
      </w:r>
    </w:p>
    <w:p w:rsidR="001972E2" w:rsidRPr="001A0E18" w:rsidRDefault="001A0E18" w:rsidP="005342CF">
      <w:pPr>
        <w:ind w:firstLine="709"/>
        <w:jc w:val="both"/>
        <w:rPr>
          <w:rFonts w:ascii="Times New Roman" w:hAnsi="Times New Roman" w:cs="Times New Roman"/>
          <w:sz w:val="32"/>
          <w:szCs w:val="32"/>
        </w:rPr>
      </w:pPr>
      <w:r w:rsidRPr="001A0E18">
        <w:rPr>
          <w:rFonts w:ascii="Times New Roman" w:hAnsi="Times New Roman" w:cs="Times New Roman"/>
          <w:sz w:val="32"/>
          <w:szCs w:val="32"/>
        </w:rPr>
        <w:t xml:space="preserve">10. </w:t>
      </w:r>
      <w:proofErr w:type="spellStart"/>
      <w:r w:rsidRPr="001A0E18">
        <w:rPr>
          <w:rFonts w:ascii="Times New Roman" w:hAnsi="Times New Roman" w:cs="Times New Roman"/>
          <w:sz w:val="32"/>
          <w:szCs w:val="32"/>
          <w:shd w:val="clear" w:color="auto" w:fill="FFFFFF"/>
        </w:rPr>
        <w:t>Бухтояров</w:t>
      </w:r>
      <w:proofErr w:type="spellEnd"/>
      <w:r w:rsidRPr="001A0E18">
        <w:rPr>
          <w:rFonts w:ascii="Times New Roman" w:hAnsi="Times New Roman" w:cs="Times New Roman"/>
          <w:sz w:val="32"/>
          <w:szCs w:val="32"/>
          <w:shd w:val="clear" w:color="auto" w:fill="FFFFFF"/>
        </w:rPr>
        <w:t xml:space="preserve">, В.Ф. Охрана труда при эксплуатации электроустановок: учебное пособие / В.Ф. </w:t>
      </w:r>
      <w:proofErr w:type="spellStart"/>
      <w:r w:rsidRPr="001A0E18">
        <w:rPr>
          <w:rFonts w:ascii="Times New Roman" w:hAnsi="Times New Roman" w:cs="Times New Roman"/>
          <w:sz w:val="32"/>
          <w:szCs w:val="32"/>
          <w:shd w:val="clear" w:color="auto" w:fill="FFFFFF"/>
        </w:rPr>
        <w:t>Бухтояров</w:t>
      </w:r>
      <w:proofErr w:type="spellEnd"/>
      <w:r w:rsidRPr="001A0E18">
        <w:rPr>
          <w:rFonts w:ascii="Times New Roman" w:hAnsi="Times New Roman" w:cs="Times New Roman"/>
          <w:sz w:val="32"/>
          <w:szCs w:val="32"/>
          <w:shd w:val="clear" w:color="auto" w:fill="FFFFFF"/>
        </w:rPr>
        <w:t>. – 2-е изд. – Москва: Ай Пи Ар Медиа, 2023. – 270 c. – ISBN 978-5-4497-1768-9. – Текст: электронный // Цифровой образовательный ресурс IPR SMART: [сайт]. – URL: https://www.iprbookshop.ru/124637.html.</w:t>
      </w:r>
    </w:p>
    <w:p w:rsidR="001A0E18" w:rsidRDefault="001A0E18" w:rsidP="001972E2">
      <w:pPr>
        <w:spacing w:after="0"/>
        <w:jc w:val="center"/>
        <w:rPr>
          <w:rFonts w:ascii="Times New Roman" w:hAnsi="Times New Roman" w:cs="Times New Roman"/>
          <w:i/>
          <w:sz w:val="32"/>
          <w:szCs w:val="32"/>
        </w:rPr>
      </w:pPr>
    </w:p>
    <w:p w:rsidR="005342CF" w:rsidRPr="005342CF" w:rsidRDefault="005342CF" w:rsidP="001972E2">
      <w:pPr>
        <w:spacing w:after="0"/>
        <w:jc w:val="center"/>
        <w:rPr>
          <w:rFonts w:ascii="Times New Roman" w:hAnsi="Times New Roman" w:cs="Times New Roman"/>
          <w:i/>
          <w:sz w:val="32"/>
          <w:szCs w:val="32"/>
        </w:rPr>
      </w:pPr>
      <w:r w:rsidRPr="005342CF">
        <w:rPr>
          <w:rFonts w:ascii="Times New Roman" w:hAnsi="Times New Roman" w:cs="Times New Roman"/>
          <w:i/>
          <w:sz w:val="32"/>
          <w:szCs w:val="32"/>
        </w:rPr>
        <w:t>Журналы</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1.</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Механизация и электрификация сельского хозяйства.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2.</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Сельский механизатор.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3.</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Современная светотехника.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4.</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Современная электроника.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5.</w:t>
      </w:r>
      <w:r>
        <w:rPr>
          <w:rFonts w:ascii="Arial CYR" w:hAnsi="Arial CYR" w:cs="Arial CYR"/>
          <w:color w:val="000000"/>
          <w:sz w:val="32"/>
          <w:szCs w:val="32"/>
        </w:rPr>
        <w:t xml:space="preserve"> </w:t>
      </w:r>
      <w:r>
        <w:rPr>
          <w:rFonts w:ascii="Times New Roman CYR" w:hAnsi="Times New Roman CYR" w:cs="Times New Roman CYR"/>
          <w:color w:val="000000"/>
          <w:sz w:val="32"/>
          <w:szCs w:val="32"/>
        </w:rPr>
        <w:t xml:space="preserve">Техника и оборудование для села. </w:t>
      </w:r>
    </w:p>
    <w:p w:rsidR="00FF4AA1" w:rsidRDefault="00FF4AA1" w:rsidP="00FF4AA1">
      <w:pPr>
        <w:autoSpaceDE w:val="0"/>
        <w:autoSpaceDN w:val="0"/>
        <w:adjustRightInd w:val="0"/>
        <w:spacing w:after="0" w:line="240" w:lineRule="auto"/>
        <w:ind w:firstLine="709"/>
        <w:jc w:val="both"/>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6.</w:t>
      </w:r>
      <w:r>
        <w:rPr>
          <w:rFonts w:ascii="Arial CYR" w:hAnsi="Arial CYR" w:cs="Arial CYR"/>
          <w:color w:val="000000"/>
          <w:sz w:val="32"/>
          <w:szCs w:val="32"/>
        </w:rPr>
        <w:t xml:space="preserve"> </w:t>
      </w:r>
      <w:proofErr w:type="spellStart"/>
      <w:r>
        <w:rPr>
          <w:rFonts w:ascii="Times New Roman CYR" w:hAnsi="Times New Roman CYR" w:cs="Times New Roman CYR"/>
          <w:color w:val="000000"/>
          <w:sz w:val="32"/>
          <w:szCs w:val="32"/>
        </w:rPr>
        <w:t>Энергобезопасность</w:t>
      </w:r>
      <w:proofErr w:type="spellEnd"/>
      <w:r>
        <w:rPr>
          <w:rFonts w:ascii="Times New Roman CYR" w:hAnsi="Times New Roman CYR" w:cs="Times New Roman CYR"/>
          <w:color w:val="000000"/>
          <w:sz w:val="32"/>
          <w:szCs w:val="32"/>
        </w:rPr>
        <w:t xml:space="preserve"> и энергосбережение. </w:t>
      </w:r>
    </w:p>
    <w:p w:rsidR="00506BC2" w:rsidRPr="005342CF" w:rsidRDefault="00506BC2" w:rsidP="0037068E">
      <w:pPr>
        <w:pStyle w:val="a4"/>
        <w:jc w:val="both"/>
        <w:rPr>
          <w:szCs w:val="32"/>
        </w:rPr>
      </w:pPr>
    </w:p>
    <w:p w:rsidR="00506BC2" w:rsidRPr="005342CF" w:rsidRDefault="00506BC2" w:rsidP="0037068E">
      <w:pPr>
        <w:pStyle w:val="a4"/>
        <w:jc w:val="both"/>
        <w:rPr>
          <w:szCs w:val="32"/>
        </w:rPr>
      </w:pPr>
    </w:p>
    <w:p w:rsidR="001A0E18" w:rsidRDefault="001A0E18" w:rsidP="0037068E">
      <w:pPr>
        <w:pStyle w:val="12"/>
        <w:spacing w:before="0"/>
      </w:pPr>
      <w:bookmarkStart w:id="20" w:name="_Toc152698263"/>
      <w:r>
        <w:br w:type="page"/>
      </w:r>
    </w:p>
    <w:p w:rsidR="00573F35" w:rsidRPr="005342CF" w:rsidRDefault="00035E74" w:rsidP="0037068E">
      <w:pPr>
        <w:pStyle w:val="12"/>
        <w:spacing w:before="0"/>
      </w:pPr>
      <w:r w:rsidRPr="005342CF">
        <w:lastRenderedPageBreak/>
        <w:t>6.2 Информационное обеспечение и Интернет-ресурсы</w:t>
      </w:r>
      <w:bookmarkEnd w:id="20"/>
    </w:p>
    <w:p w:rsidR="00035E74" w:rsidRPr="005342CF" w:rsidRDefault="00035E74" w:rsidP="0037068E">
      <w:pPr>
        <w:pStyle w:val="a4"/>
        <w:ind w:firstLine="709"/>
        <w:jc w:val="both"/>
        <w:rPr>
          <w:szCs w:val="32"/>
        </w:rPr>
      </w:pPr>
    </w:p>
    <w:p w:rsidR="00035E74" w:rsidRPr="005342CF" w:rsidRDefault="00035E74" w:rsidP="0037068E">
      <w:pPr>
        <w:pStyle w:val="a4"/>
        <w:ind w:firstLine="709"/>
        <w:jc w:val="both"/>
        <w:rPr>
          <w:szCs w:val="32"/>
        </w:rPr>
      </w:pPr>
      <w:r w:rsidRPr="005342CF">
        <w:rPr>
          <w:szCs w:val="32"/>
        </w:rPr>
        <w:t xml:space="preserve">1. Научная электронная библиотека eLIBRARY.RU [Электронный ресурс]. – Режим доступа. – http://elibrary.ru/, свободный. – </w:t>
      </w:r>
      <w:proofErr w:type="spellStart"/>
      <w:r w:rsidRPr="005342CF">
        <w:rPr>
          <w:szCs w:val="32"/>
        </w:rPr>
        <w:t>Загл</w:t>
      </w:r>
      <w:proofErr w:type="spellEnd"/>
      <w:r w:rsidRPr="005342CF">
        <w:rPr>
          <w:szCs w:val="32"/>
        </w:rPr>
        <w:t>. с экрана. – Яз. рус.</w:t>
      </w:r>
    </w:p>
    <w:p w:rsidR="00035E74" w:rsidRPr="005342CF" w:rsidRDefault="00035E74" w:rsidP="0037068E">
      <w:pPr>
        <w:pStyle w:val="a4"/>
        <w:ind w:firstLine="709"/>
        <w:jc w:val="both"/>
        <w:rPr>
          <w:szCs w:val="32"/>
        </w:rPr>
      </w:pPr>
      <w:r w:rsidRPr="005342CF">
        <w:rPr>
          <w:szCs w:val="32"/>
        </w:rPr>
        <w:t xml:space="preserve">2. Научная электронная библиотека e.lanbook.com [Электронный ресурс]. – Режим доступа. – https://e.lanbook.com/, свободный. – </w:t>
      </w:r>
      <w:proofErr w:type="spellStart"/>
      <w:r w:rsidRPr="005342CF">
        <w:rPr>
          <w:szCs w:val="32"/>
        </w:rPr>
        <w:t>Загл</w:t>
      </w:r>
      <w:proofErr w:type="spellEnd"/>
      <w:r w:rsidRPr="005342CF">
        <w:rPr>
          <w:szCs w:val="32"/>
        </w:rPr>
        <w:t>. с экрана. – Яз. рус.</w:t>
      </w:r>
    </w:p>
    <w:p w:rsidR="00573F35" w:rsidRPr="005342CF" w:rsidRDefault="00035E74" w:rsidP="0037068E">
      <w:pPr>
        <w:pStyle w:val="a4"/>
        <w:ind w:firstLine="709"/>
        <w:jc w:val="both"/>
        <w:rPr>
          <w:szCs w:val="32"/>
        </w:rPr>
      </w:pPr>
      <w:r w:rsidRPr="005342CF">
        <w:rPr>
          <w:szCs w:val="32"/>
        </w:rPr>
        <w:t xml:space="preserve">3. Электронная библиотечная система IPR BOOKS [Электронный ресурс]. – Режим доступа. – http://www.iprbookshop.ru/, свободный. – </w:t>
      </w:r>
      <w:proofErr w:type="spellStart"/>
      <w:r w:rsidRPr="005342CF">
        <w:rPr>
          <w:szCs w:val="32"/>
        </w:rPr>
        <w:t>Загл</w:t>
      </w:r>
      <w:proofErr w:type="spellEnd"/>
      <w:r w:rsidRPr="005342CF">
        <w:rPr>
          <w:szCs w:val="32"/>
        </w:rPr>
        <w:t>. с экрана. – Яз. рус.</w:t>
      </w:r>
    </w:p>
    <w:p w:rsidR="00BC59F7" w:rsidRPr="005342CF" w:rsidRDefault="00035E74" w:rsidP="0037068E">
      <w:pPr>
        <w:pStyle w:val="a4"/>
        <w:ind w:firstLine="709"/>
        <w:jc w:val="both"/>
        <w:rPr>
          <w:szCs w:val="32"/>
        </w:rPr>
      </w:pPr>
      <w:r w:rsidRPr="005342CF">
        <w:rPr>
          <w:szCs w:val="32"/>
        </w:rPr>
        <w:t>4. Официальный сайт Федеральной службы государственной статистики. – Режим доступа: http://www.gks.ru/</w:t>
      </w:r>
    </w:p>
    <w:p w:rsidR="001D1AFE" w:rsidRPr="00721926" w:rsidRDefault="001D1AFE" w:rsidP="0037068E">
      <w:pPr>
        <w:pStyle w:val="a4"/>
        <w:ind w:firstLine="709"/>
        <w:jc w:val="both"/>
        <w:rPr>
          <w:color w:val="FF0000"/>
          <w:szCs w:val="32"/>
        </w:rPr>
      </w:pPr>
      <w:r w:rsidRPr="00721926">
        <w:rPr>
          <w:color w:val="FF0000"/>
          <w:szCs w:val="32"/>
        </w:rPr>
        <w:br w:type="page"/>
      </w:r>
    </w:p>
    <w:p w:rsidR="001A0E18" w:rsidRDefault="00261AAD" w:rsidP="007F466E">
      <w:pPr>
        <w:pStyle w:val="a4"/>
        <w:rPr>
          <w:rFonts w:cs="Times New Roman"/>
          <w:szCs w:val="32"/>
        </w:rPr>
      </w:pPr>
      <w:r w:rsidRPr="007F466E">
        <w:rPr>
          <w:rFonts w:cs="Times New Roman"/>
          <w:szCs w:val="32"/>
        </w:rPr>
        <w:lastRenderedPageBreak/>
        <w:t xml:space="preserve">УЧЕБНАЯ ПРАКТИКА </w:t>
      </w:r>
    </w:p>
    <w:p w:rsidR="00261AAD" w:rsidRPr="007F466E" w:rsidRDefault="00261AAD" w:rsidP="007F466E">
      <w:pPr>
        <w:pStyle w:val="a4"/>
        <w:rPr>
          <w:rFonts w:cs="Times New Roman"/>
          <w:szCs w:val="32"/>
        </w:rPr>
      </w:pPr>
      <w:r w:rsidRPr="007F466E">
        <w:rPr>
          <w:rFonts w:cs="Times New Roman"/>
          <w:szCs w:val="32"/>
        </w:rPr>
        <w:t>(</w:t>
      </w:r>
      <w:r w:rsidR="0080794E">
        <w:rPr>
          <w:rFonts w:cs="Times New Roman"/>
          <w:szCs w:val="32"/>
        </w:rPr>
        <w:t>ТЕХНОЛОГИЧЕСКАЯ</w:t>
      </w:r>
      <w:r w:rsidRPr="007F466E">
        <w:rPr>
          <w:rFonts w:cs="Times New Roman"/>
          <w:szCs w:val="32"/>
        </w:rPr>
        <w:t>)</w:t>
      </w: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7F466E" w:rsidRPr="007F466E" w:rsidRDefault="00261AAD" w:rsidP="007F466E">
      <w:pPr>
        <w:pStyle w:val="a4"/>
        <w:rPr>
          <w:rFonts w:cs="Times New Roman"/>
          <w:szCs w:val="32"/>
        </w:rPr>
      </w:pPr>
      <w:r w:rsidRPr="007F466E">
        <w:rPr>
          <w:rFonts w:cs="Times New Roman"/>
          <w:szCs w:val="32"/>
        </w:rPr>
        <w:t xml:space="preserve">Направление подготовки </w:t>
      </w:r>
      <w:r w:rsidR="007F466E" w:rsidRPr="007F466E">
        <w:rPr>
          <w:rFonts w:cs="Times New Roman"/>
          <w:szCs w:val="32"/>
        </w:rPr>
        <w:t>35.03.06</w:t>
      </w:r>
      <w:r w:rsidRPr="007F466E">
        <w:rPr>
          <w:rFonts w:cs="Times New Roman"/>
          <w:szCs w:val="32"/>
        </w:rPr>
        <w:t xml:space="preserve"> </w:t>
      </w:r>
      <w:proofErr w:type="spellStart"/>
      <w:r w:rsidR="007F466E" w:rsidRPr="007F466E">
        <w:rPr>
          <w:rFonts w:cs="Times New Roman"/>
          <w:szCs w:val="32"/>
        </w:rPr>
        <w:t>Агроинженерия</w:t>
      </w:r>
      <w:proofErr w:type="spellEnd"/>
      <w:r w:rsidRPr="007F466E">
        <w:rPr>
          <w:rFonts w:cs="Times New Roman"/>
          <w:szCs w:val="32"/>
        </w:rPr>
        <w:t xml:space="preserve">, </w:t>
      </w:r>
    </w:p>
    <w:p w:rsidR="00261AAD" w:rsidRPr="007F466E" w:rsidRDefault="0080794E" w:rsidP="007F466E">
      <w:pPr>
        <w:pStyle w:val="a4"/>
        <w:rPr>
          <w:rFonts w:cs="Times New Roman"/>
          <w:szCs w:val="32"/>
        </w:rPr>
      </w:pPr>
      <w:r>
        <w:rPr>
          <w:rFonts w:cs="Times New Roman"/>
          <w:szCs w:val="32"/>
        </w:rPr>
        <w:t xml:space="preserve">Электрооборудование и </w:t>
      </w:r>
      <w:proofErr w:type="spellStart"/>
      <w:r>
        <w:rPr>
          <w:rFonts w:cs="Times New Roman"/>
          <w:szCs w:val="32"/>
        </w:rPr>
        <w:t>электротехнологии</w:t>
      </w:r>
      <w:proofErr w:type="spellEnd"/>
      <w:r>
        <w:rPr>
          <w:rFonts w:cs="Times New Roman"/>
          <w:szCs w:val="32"/>
        </w:rPr>
        <w:t xml:space="preserve"> в АПК</w:t>
      </w: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rPr>
          <w:rFonts w:cs="Times New Roman"/>
          <w:i/>
          <w:szCs w:val="32"/>
        </w:rPr>
      </w:pPr>
      <w:r w:rsidRPr="007F466E">
        <w:rPr>
          <w:rFonts w:cs="Times New Roman"/>
          <w:i/>
          <w:szCs w:val="32"/>
        </w:rPr>
        <w:t>Методические указания</w:t>
      </w: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Default="00261AAD" w:rsidP="007F466E">
      <w:pPr>
        <w:pStyle w:val="a4"/>
        <w:rPr>
          <w:rFonts w:cs="Times New Roman"/>
          <w:b/>
          <w:szCs w:val="32"/>
        </w:rPr>
      </w:pPr>
      <w:r w:rsidRPr="007F466E">
        <w:rPr>
          <w:rFonts w:cs="Times New Roman"/>
          <w:b/>
          <w:szCs w:val="32"/>
        </w:rPr>
        <w:t>Макеева Юлия Николаевна</w:t>
      </w:r>
    </w:p>
    <w:p w:rsidR="00FF4AA1" w:rsidRPr="007F466E" w:rsidRDefault="00FF4AA1" w:rsidP="007F466E">
      <w:pPr>
        <w:pStyle w:val="a4"/>
        <w:rPr>
          <w:rFonts w:cs="Times New Roman"/>
          <w:b/>
          <w:szCs w:val="32"/>
        </w:rPr>
      </w:pPr>
      <w:proofErr w:type="spellStart"/>
      <w:r>
        <w:rPr>
          <w:rFonts w:cs="Times New Roman"/>
          <w:b/>
          <w:szCs w:val="32"/>
        </w:rPr>
        <w:t>Дебрин</w:t>
      </w:r>
      <w:proofErr w:type="spellEnd"/>
      <w:r>
        <w:rPr>
          <w:rFonts w:cs="Times New Roman"/>
          <w:b/>
          <w:szCs w:val="32"/>
        </w:rPr>
        <w:t xml:space="preserve"> Андрей Сергеевич</w:t>
      </w: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jc w:val="both"/>
        <w:rPr>
          <w:rFonts w:cs="Times New Roman"/>
          <w:szCs w:val="32"/>
        </w:rPr>
      </w:pPr>
    </w:p>
    <w:p w:rsidR="00261AAD" w:rsidRPr="007F466E" w:rsidRDefault="00261AAD" w:rsidP="007F466E">
      <w:pPr>
        <w:pStyle w:val="a4"/>
        <w:rPr>
          <w:rFonts w:cs="Times New Roman"/>
          <w:i/>
          <w:szCs w:val="32"/>
        </w:rPr>
      </w:pPr>
      <w:r w:rsidRPr="007F466E">
        <w:rPr>
          <w:rFonts w:cs="Times New Roman"/>
          <w:i/>
          <w:szCs w:val="32"/>
        </w:rPr>
        <w:t>Электронное издание</w:t>
      </w:r>
    </w:p>
    <w:p w:rsidR="00261AAD" w:rsidRPr="007F466E" w:rsidRDefault="00261AAD" w:rsidP="007F466E">
      <w:pPr>
        <w:pStyle w:val="a4"/>
        <w:jc w:val="both"/>
        <w:rPr>
          <w:rFonts w:cs="Times New Roman"/>
          <w:szCs w:val="32"/>
        </w:rPr>
      </w:pPr>
    </w:p>
    <w:p w:rsidR="001D1AFE" w:rsidRPr="007F466E" w:rsidRDefault="001D1AFE" w:rsidP="007F466E">
      <w:pPr>
        <w:pStyle w:val="a4"/>
        <w:jc w:val="both"/>
        <w:rPr>
          <w:szCs w:val="32"/>
        </w:rPr>
      </w:pPr>
    </w:p>
    <w:sectPr w:rsidR="001D1AFE" w:rsidRPr="007F466E" w:rsidSect="00F0727C">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36" w:rsidRDefault="00E80936" w:rsidP="00F9485D">
      <w:pPr>
        <w:spacing w:after="0" w:line="240" w:lineRule="auto"/>
      </w:pPr>
      <w:r>
        <w:separator/>
      </w:r>
    </w:p>
  </w:endnote>
  <w:endnote w:type="continuationSeparator" w:id="0">
    <w:p w:rsidR="00E80936" w:rsidRDefault="00E80936" w:rsidP="00F9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Arial CYR">
    <w:panose1 w:val="020B0604020202020204"/>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8043"/>
      <w:docPartObj>
        <w:docPartGallery w:val="Page Numbers (Bottom of Page)"/>
        <w:docPartUnique/>
      </w:docPartObj>
    </w:sdtPr>
    <w:sdtEndPr/>
    <w:sdtContent>
      <w:p w:rsidR="00E80936" w:rsidRDefault="00E80936">
        <w:pPr>
          <w:pStyle w:val="a9"/>
          <w:jc w:val="center"/>
        </w:pPr>
        <w:r>
          <w:fldChar w:fldCharType="begin"/>
        </w:r>
        <w:r>
          <w:instrText>PAGE   \* MERGEFORMAT</w:instrText>
        </w:r>
        <w:r>
          <w:fldChar w:fldCharType="separate"/>
        </w:r>
        <w:r w:rsidR="007A2219">
          <w:rPr>
            <w:noProof/>
          </w:rPr>
          <w:t>30</w:t>
        </w:r>
        <w:r>
          <w:fldChar w:fldCharType="end"/>
        </w:r>
      </w:p>
    </w:sdtContent>
  </w:sdt>
  <w:p w:rsidR="00E80936" w:rsidRDefault="00E809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36" w:rsidRDefault="00E80936" w:rsidP="00F9485D">
      <w:pPr>
        <w:spacing w:after="0" w:line="240" w:lineRule="auto"/>
      </w:pPr>
      <w:r>
        <w:separator/>
      </w:r>
    </w:p>
  </w:footnote>
  <w:footnote w:type="continuationSeparator" w:id="0">
    <w:p w:rsidR="00E80936" w:rsidRDefault="00E80936" w:rsidP="00F94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3A9"/>
    <w:multiLevelType w:val="hybridMultilevel"/>
    <w:tmpl w:val="6FFA4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2444986"/>
    <w:multiLevelType w:val="hybridMultilevel"/>
    <w:tmpl w:val="9A6A6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702698"/>
    <w:multiLevelType w:val="hybridMultilevel"/>
    <w:tmpl w:val="9C804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C61874"/>
    <w:multiLevelType w:val="hybridMultilevel"/>
    <w:tmpl w:val="B3EC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B647D8"/>
    <w:multiLevelType w:val="hybridMultilevel"/>
    <w:tmpl w:val="BFCEC67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5" w15:restartNumberingAfterBreak="0">
    <w:nsid w:val="4D8C2DC2"/>
    <w:multiLevelType w:val="hybridMultilevel"/>
    <w:tmpl w:val="151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927983"/>
    <w:multiLevelType w:val="hybridMultilevel"/>
    <w:tmpl w:val="DA7C63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44C7AED"/>
    <w:multiLevelType w:val="hybridMultilevel"/>
    <w:tmpl w:val="A850AE30"/>
    <w:lvl w:ilvl="0" w:tplc="6914A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A03CF8"/>
    <w:multiLevelType w:val="hybridMultilevel"/>
    <w:tmpl w:val="4F00436A"/>
    <w:lvl w:ilvl="0" w:tplc="0419000F">
      <w:start w:val="1"/>
      <w:numFmt w:val="decimal"/>
      <w:lvlText w:val="%1."/>
      <w:lvlJc w:val="left"/>
      <w:pPr>
        <w:tabs>
          <w:tab w:val="num" w:pos="839"/>
        </w:tabs>
        <w:ind w:left="839" w:hanging="360"/>
      </w:pPr>
    </w:lvl>
    <w:lvl w:ilvl="1" w:tplc="04190019" w:tentative="1">
      <w:start w:val="1"/>
      <w:numFmt w:val="lowerLetter"/>
      <w:lvlText w:val="%2."/>
      <w:lvlJc w:val="left"/>
      <w:pPr>
        <w:tabs>
          <w:tab w:val="num" w:pos="1559"/>
        </w:tabs>
        <w:ind w:left="1559" w:hanging="360"/>
      </w:pPr>
    </w:lvl>
    <w:lvl w:ilvl="2" w:tplc="0419001B" w:tentative="1">
      <w:start w:val="1"/>
      <w:numFmt w:val="lowerRoman"/>
      <w:lvlText w:val="%3."/>
      <w:lvlJc w:val="right"/>
      <w:pPr>
        <w:tabs>
          <w:tab w:val="num" w:pos="2279"/>
        </w:tabs>
        <w:ind w:left="2279" w:hanging="180"/>
      </w:pPr>
    </w:lvl>
    <w:lvl w:ilvl="3" w:tplc="0419000F" w:tentative="1">
      <w:start w:val="1"/>
      <w:numFmt w:val="decimal"/>
      <w:lvlText w:val="%4."/>
      <w:lvlJc w:val="left"/>
      <w:pPr>
        <w:tabs>
          <w:tab w:val="num" w:pos="2999"/>
        </w:tabs>
        <w:ind w:left="2999" w:hanging="360"/>
      </w:pPr>
    </w:lvl>
    <w:lvl w:ilvl="4" w:tplc="04190019" w:tentative="1">
      <w:start w:val="1"/>
      <w:numFmt w:val="lowerLetter"/>
      <w:lvlText w:val="%5."/>
      <w:lvlJc w:val="left"/>
      <w:pPr>
        <w:tabs>
          <w:tab w:val="num" w:pos="3719"/>
        </w:tabs>
        <w:ind w:left="3719" w:hanging="360"/>
      </w:pPr>
    </w:lvl>
    <w:lvl w:ilvl="5" w:tplc="0419001B" w:tentative="1">
      <w:start w:val="1"/>
      <w:numFmt w:val="lowerRoman"/>
      <w:lvlText w:val="%6."/>
      <w:lvlJc w:val="right"/>
      <w:pPr>
        <w:tabs>
          <w:tab w:val="num" w:pos="4439"/>
        </w:tabs>
        <w:ind w:left="4439" w:hanging="180"/>
      </w:pPr>
    </w:lvl>
    <w:lvl w:ilvl="6" w:tplc="0419000F" w:tentative="1">
      <w:start w:val="1"/>
      <w:numFmt w:val="decimal"/>
      <w:lvlText w:val="%7."/>
      <w:lvlJc w:val="left"/>
      <w:pPr>
        <w:tabs>
          <w:tab w:val="num" w:pos="5159"/>
        </w:tabs>
        <w:ind w:left="5159" w:hanging="360"/>
      </w:pPr>
    </w:lvl>
    <w:lvl w:ilvl="7" w:tplc="04190019" w:tentative="1">
      <w:start w:val="1"/>
      <w:numFmt w:val="lowerLetter"/>
      <w:lvlText w:val="%8."/>
      <w:lvlJc w:val="left"/>
      <w:pPr>
        <w:tabs>
          <w:tab w:val="num" w:pos="5879"/>
        </w:tabs>
        <w:ind w:left="5879" w:hanging="360"/>
      </w:pPr>
    </w:lvl>
    <w:lvl w:ilvl="8" w:tplc="0419001B" w:tentative="1">
      <w:start w:val="1"/>
      <w:numFmt w:val="lowerRoman"/>
      <w:lvlText w:val="%9."/>
      <w:lvlJc w:val="right"/>
      <w:pPr>
        <w:tabs>
          <w:tab w:val="num" w:pos="6599"/>
        </w:tabs>
        <w:ind w:left="6599" w:hanging="180"/>
      </w:pPr>
    </w:lvl>
  </w:abstractNum>
  <w:abstractNum w:abstractNumId="9" w15:restartNumberingAfterBreak="0">
    <w:nsid w:val="74954CD5"/>
    <w:multiLevelType w:val="hybridMultilevel"/>
    <w:tmpl w:val="82CA1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9"/>
  </w:num>
  <w:num w:numId="4">
    <w:abstractNumId w:val="6"/>
  </w:num>
  <w:num w:numId="5">
    <w:abstractNumId w:val="3"/>
  </w:num>
  <w:num w:numId="6">
    <w:abstractNumId w:val="2"/>
  </w:num>
  <w:num w:numId="7">
    <w:abstractNumId w:val="1"/>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1"/>
    <w:rsid w:val="00035E74"/>
    <w:rsid w:val="00047402"/>
    <w:rsid w:val="00063C2D"/>
    <w:rsid w:val="00093CE9"/>
    <w:rsid w:val="000A317C"/>
    <w:rsid w:val="000A597E"/>
    <w:rsid w:val="000B5C7A"/>
    <w:rsid w:val="000E6B12"/>
    <w:rsid w:val="00100933"/>
    <w:rsid w:val="00102793"/>
    <w:rsid w:val="001247C8"/>
    <w:rsid w:val="00145329"/>
    <w:rsid w:val="001459F2"/>
    <w:rsid w:val="001552B7"/>
    <w:rsid w:val="00157DE9"/>
    <w:rsid w:val="00167802"/>
    <w:rsid w:val="0017419D"/>
    <w:rsid w:val="00176D28"/>
    <w:rsid w:val="001972E2"/>
    <w:rsid w:val="00197BA6"/>
    <w:rsid w:val="001A0E06"/>
    <w:rsid w:val="001A0E18"/>
    <w:rsid w:val="001A1915"/>
    <w:rsid w:val="001A67BC"/>
    <w:rsid w:val="001B26A4"/>
    <w:rsid w:val="001B69DA"/>
    <w:rsid w:val="001D1AFE"/>
    <w:rsid w:val="001E211F"/>
    <w:rsid w:val="001E55FE"/>
    <w:rsid w:val="001F50AF"/>
    <w:rsid w:val="00203F81"/>
    <w:rsid w:val="0021258E"/>
    <w:rsid w:val="00233CD8"/>
    <w:rsid w:val="00261AAD"/>
    <w:rsid w:val="00270531"/>
    <w:rsid w:val="00294A95"/>
    <w:rsid w:val="00295D6A"/>
    <w:rsid w:val="002A6386"/>
    <w:rsid w:val="002B0593"/>
    <w:rsid w:val="002E1F7B"/>
    <w:rsid w:val="002E3A50"/>
    <w:rsid w:val="002F404B"/>
    <w:rsid w:val="00300705"/>
    <w:rsid w:val="003337D3"/>
    <w:rsid w:val="00351DE8"/>
    <w:rsid w:val="0037068E"/>
    <w:rsid w:val="00372E67"/>
    <w:rsid w:val="00375D4A"/>
    <w:rsid w:val="00393538"/>
    <w:rsid w:val="00396710"/>
    <w:rsid w:val="00416ADE"/>
    <w:rsid w:val="00420AE0"/>
    <w:rsid w:val="00436A97"/>
    <w:rsid w:val="00465646"/>
    <w:rsid w:val="004A215A"/>
    <w:rsid w:val="004A6BCD"/>
    <w:rsid w:val="004B1CDB"/>
    <w:rsid w:val="004C50A2"/>
    <w:rsid w:val="004D1C2A"/>
    <w:rsid w:val="004D5D9D"/>
    <w:rsid w:val="004D63FF"/>
    <w:rsid w:val="004E5ECF"/>
    <w:rsid w:val="004F48BD"/>
    <w:rsid w:val="005008F2"/>
    <w:rsid w:val="00506BC2"/>
    <w:rsid w:val="00510823"/>
    <w:rsid w:val="005342CF"/>
    <w:rsid w:val="005666D7"/>
    <w:rsid w:val="00567B6C"/>
    <w:rsid w:val="00570E49"/>
    <w:rsid w:val="00570F92"/>
    <w:rsid w:val="00573F35"/>
    <w:rsid w:val="005805ED"/>
    <w:rsid w:val="00581DF6"/>
    <w:rsid w:val="005957DC"/>
    <w:rsid w:val="005A675B"/>
    <w:rsid w:val="005B1F3B"/>
    <w:rsid w:val="005F1A3D"/>
    <w:rsid w:val="005F2360"/>
    <w:rsid w:val="00605CBF"/>
    <w:rsid w:val="006060F6"/>
    <w:rsid w:val="00640C83"/>
    <w:rsid w:val="00657DDD"/>
    <w:rsid w:val="006924EB"/>
    <w:rsid w:val="006B4334"/>
    <w:rsid w:val="006B7AB1"/>
    <w:rsid w:val="006D1208"/>
    <w:rsid w:val="006D6B17"/>
    <w:rsid w:val="006E3FEB"/>
    <w:rsid w:val="00713DC5"/>
    <w:rsid w:val="00721926"/>
    <w:rsid w:val="0072247F"/>
    <w:rsid w:val="00722D9A"/>
    <w:rsid w:val="00727E06"/>
    <w:rsid w:val="00736F4A"/>
    <w:rsid w:val="007403A3"/>
    <w:rsid w:val="00786D5D"/>
    <w:rsid w:val="007A2219"/>
    <w:rsid w:val="007A6022"/>
    <w:rsid w:val="007B4585"/>
    <w:rsid w:val="007C751B"/>
    <w:rsid w:val="007D2B67"/>
    <w:rsid w:val="007D389C"/>
    <w:rsid w:val="007E06E5"/>
    <w:rsid w:val="007E09A5"/>
    <w:rsid w:val="007E7500"/>
    <w:rsid w:val="007F466E"/>
    <w:rsid w:val="00800B09"/>
    <w:rsid w:val="00800D69"/>
    <w:rsid w:val="0080794E"/>
    <w:rsid w:val="00807F3F"/>
    <w:rsid w:val="008103E9"/>
    <w:rsid w:val="00813B11"/>
    <w:rsid w:val="00822701"/>
    <w:rsid w:val="00862C4B"/>
    <w:rsid w:val="008709AC"/>
    <w:rsid w:val="00873C91"/>
    <w:rsid w:val="008934B6"/>
    <w:rsid w:val="008F016B"/>
    <w:rsid w:val="008F7FC8"/>
    <w:rsid w:val="00925829"/>
    <w:rsid w:val="00935FC8"/>
    <w:rsid w:val="00937DB1"/>
    <w:rsid w:val="00945A38"/>
    <w:rsid w:val="00946513"/>
    <w:rsid w:val="009609A7"/>
    <w:rsid w:val="00960EEA"/>
    <w:rsid w:val="00965899"/>
    <w:rsid w:val="00965FFD"/>
    <w:rsid w:val="00973079"/>
    <w:rsid w:val="009B261C"/>
    <w:rsid w:val="00A00A92"/>
    <w:rsid w:val="00A01A3C"/>
    <w:rsid w:val="00A34086"/>
    <w:rsid w:val="00A350E8"/>
    <w:rsid w:val="00A42625"/>
    <w:rsid w:val="00A44718"/>
    <w:rsid w:val="00A4516A"/>
    <w:rsid w:val="00A46DEA"/>
    <w:rsid w:val="00AA4B8F"/>
    <w:rsid w:val="00AC6BF2"/>
    <w:rsid w:val="00AC7C32"/>
    <w:rsid w:val="00AF2669"/>
    <w:rsid w:val="00AF5E84"/>
    <w:rsid w:val="00B101A2"/>
    <w:rsid w:val="00B35A3A"/>
    <w:rsid w:val="00B37C70"/>
    <w:rsid w:val="00B55677"/>
    <w:rsid w:val="00B702BC"/>
    <w:rsid w:val="00B76685"/>
    <w:rsid w:val="00B76DA8"/>
    <w:rsid w:val="00B77485"/>
    <w:rsid w:val="00B909E1"/>
    <w:rsid w:val="00BA7B6D"/>
    <w:rsid w:val="00BB0343"/>
    <w:rsid w:val="00BC59F7"/>
    <w:rsid w:val="00BD4905"/>
    <w:rsid w:val="00C01ED9"/>
    <w:rsid w:val="00C20BFB"/>
    <w:rsid w:val="00C20F7C"/>
    <w:rsid w:val="00C500E9"/>
    <w:rsid w:val="00C643EA"/>
    <w:rsid w:val="00C769B6"/>
    <w:rsid w:val="00C8280B"/>
    <w:rsid w:val="00CA25C6"/>
    <w:rsid w:val="00CA7DD7"/>
    <w:rsid w:val="00CC3511"/>
    <w:rsid w:val="00CC5077"/>
    <w:rsid w:val="00CE1E36"/>
    <w:rsid w:val="00CF46D4"/>
    <w:rsid w:val="00CF519F"/>
    <w:rsid w:val="00CF56E4"/>
    <w:rsid w:val="00CF6307"/>
    <w:rsid w:val="00CF76B1"/>
    <w:rsid w:val="00D04F66"/>
    <w:rsid w:val="00D05813"/>
    <w:rsid w:val="00D07518"/>
    <w:rsid w:val="00D20B1A"/>
    <w:rsid w:val="00D20EFC"/>
    <w:rsid w:val="00D20FF2"/>
    <w:rsid w:val="00D272D0"/>
    <w:rsid w:val="00D33F31"/>
    <w:rsid w:val="00D5096C"/>
    <w:rsid w:val="00D61D64"/>
    <w:rsid w:val="00D753C6"/>
    <w:rsid w:val="00D80150"/>
    <w:rsid w:val="00D83C52"/>
    <w:rsid w:val="00D84162"/>
    <w:rsid w:val="00D84FFF"/>
    <w:rsid w:val="00D9087E"/>
    <w:rsid w:val="00DB7B08"/>
    <w:rsid w:val="00DC05F0"/>
    <w:rsid w:val="00DD2EBE"/>
    <w:rsid w:val="00DD57A7"/>
    <w:rsid w:val="00DE14E7"/>
    <w:rsid w:val="00DE2A43"/>
    <w:rsid w:val="00DF7AB6"/>
    <w:rsid w:val="00E038B4"/>
    <w:rsid w:val="00E36982"/>
    <w:rsid w:val="00E3732A"/>
    <w:rsid w:val="00E44C25"/>
    <w:rsid w:val="00E80936"/>
    <w:rsid w:val="00E85A08"/>
    <w:rsid w:val="00EC5300"/>
    <w:rsid w:val="00ED25EE"/>
    <w:rsid w:val="00EE493C"/>
    <w:rsid w:val="00EF7E31"/>
    <w:rsid w:val="00F03A2D"/>
    <w:rsid w:val="00F03D9F"/>
    <w:rsid w:val="00F0727C"/>
    <w:rsid w:val="00F40472"/>
    <w:rsid w:val="00F45A43"/>
    <w:rsid w:val="00F84FDF"/>
    <w:rsid w:val="00F91A12"/>
    <w:rsid w:val="00F9485D"/>
    <w:rsid w:val="00FA3D0E"/>
    <w:rsid w:val="00FB6EF4"/>
    <w:rsid w:val="00FE2F8F"/>
    <w:rsid w:val="00FF4AA1"/>
    <w:rsid w:val="00FF4B11"/>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BCE94-1AF1-4DFE-B6D7-74621675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E4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27C"/>
    <w:rPr>
      <w:color w:val="0563C1" w:themeColor="hyperlink"/>
      <w:u w:val="single"/>
    </w:rPr>
  </w:style>
  <w:style w:type="paragraph" w:customStyle="1" w:styleId="a4">
    <w:name w:val="Для МЕТОДИЧЕК"/>
    <w:basedOn w:val="a"/>
    <w:link w:val="a5"/>
    <w:qFormat/>
    <w:rsid w:val="002E3A50"/>
    <w:pPr>
      <w:spacing w:after="0" w:line="240" w:lineRule="auto"/>
      <w:jc w:val="center"/>
    </w:pPr>
    <w:rPr>
      <w:rFonts w:ascii="Times New Roman" w:hAnsi="Times New Roman"/>
      <w:sz w:val="32"/>
    </w:rPr>
  </w:style>
  <w:style w:type="character" w:customStyle="1" w:styleId="a5">
    <w:name w:val="Для МЕТОДИЧЕК Знак"/>
    <w:basedOn w:val="a0"/>
    <w:link w:val="a4"/>
    <w:rsid w:val="002E3A50"/>
    <w:rPr>
      <w:rFonts w:ascii="Times New Roman" w:hAnsi="Times New Roman"/>
      <w:sz w:val="32"/>
    </w:rPr>
  </w:style>
  <w:style w:type="character" w:customStyle="1" w:styleId="10">
    <w:name w:val="Заголовок 1 Знак"/>
    <w:basedOn w:val="a0"/>
    <w:link w:val="1"/>
    <w:uiPriority w:val="99"/>
    <w:rsid w:val="00EE493C"/>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EE493C"/>
    <w:pPr>
      <w:spacing w:after="100"/>
    </w:pPr>
  </w:style>
  <w:style w:type="paragraph" w:styleId="a6">
    <w:name w:val="TOC Heading"/>
    <w:basedOn w:val="1"/>
    <w:next w:val="a"/>
    <w:uiPriority w:val="39"/>
    <w:unhideWhenUsed/>
    <w:qFormat/>
    <w:rsid w:val="00EE493C"/>
    <w:pPr>
      <w:outlineLvl w:val="9"/>
    </w:pPr>
    <w:rPr>
      <w:lang w:eastAsia="ru-RU"/>
    </w:rPr>
  </w:style>
  <w:style w:type="paragraph" w:customStyle="1" w:styleId="12">
    <w:name w:val="МЕТОД 1"/>
    <w:basedOn w:val="1"/>
    <w:link w:val="13"/>
    <w:qFormat/>
    <w:rsid w:val="00EE493C"/>
    <w:pPr>
      <w:jc w:val="center"/>
    </w:pPr>
    <w:rPr>
      <w:rFonts w:ascii="Times New Roman" w:hAnsi="Times New Roman"/>
      <w:b/>
      <w:color w:val="auto"/>
    </w:rPr>
  </w:style>
  <w:style w:type="paragraph" w:styleId="a7">
    <w:name w:val="header"/>
    <w:basedOn w:val="a"/>
    <w:link w:val="a8"/>
    <w:uiPriority w:val="99"/>
    <w:unhideWhenUsed/>
    <w:rsid w:val="00F9485D"/>
    <w:pPr>
      <w:tabs>
        <w:tab w:val="center" w:pos="4677"/>
        <w:tab w:val="right" w:pos="9355"/>
      </w:tabs>
      <w:spacing w:after="0" w:line="240" w:lineRule="auto"/>
    </w:pPr>
  </w:style>
  <w:style w:type="character" w:customStyle="1" w:styleId="13">
    <w:name w:val="МЕТОД 1 Знак"/>
    <w:basedOn w:val="10"/>
    <w:link w:val="12"/>
    <w:rsid w:val="00EE493C"/>
    <w:rPr>
      <w:rFonts w:ascii="Times New Roman" w:eastAsiaTheme="majorEastAsia" w:hAnsi="Times New Roman" w:cstheme="majorBidi"/>
      <w:b/>
      <w:color w:val="2E74B5" w:themeColor="accent1" w:themeShade="BF"/>
      <w:sz w:val="32"/>
      <w:szCs w:val="32"/>
    </w:rPr>
  </w:style>
  <w:style w:type="character" w:customStyle="1" w:styleId="a8">
    <w:name w:val="Верхний колонтитул Знак"/>
    <w:basedOn w:val="a0"/>
    <w:link w:val="a7"/>
    <w:uiPriority w:val="99"/>
    <w:rsid w:val="00F9485D"/>
  </w:style>
  <w:style w:type="paragraph" w:styleId="a9">
    <w:name w:val="footer"/>
    <w:basedOn w:val="a"/>
    <w:link w:val="aa"/>
    <w:uiPriority w:val="99"/>
    <w:unhideWhenUsed/>
    <w:rsid w:val="00F94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85D"/>
  </w:style>
  <w:style w:type="table" w:styleId="ab">
    <w:name w:val="Table Grid"/>
    <w:basedOn w:val="a1"/>
    <w:uiPriority w:val="39"/>
    <w:rsid w:val="0004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6BC2"/>
    <w:pPr>
      <w:ind w:left="720"/>
      <w:contextualSpacing/>
    </w:pPr>
  </w:style>
  <w:style w:type="paragraph" w:customStyle="1" w:styleId="ad">
    <w:name w:val="Мой стиль Знак"/>
    <w:basedOn w:val="a"/>
    <w:link w:val="ae"/>
    <w:rsid w:val="00E85A08"/>
    <w:pPr>
      <w:spacing w:after="0" w:line="240" w:lineRule="auto"/>
      <w:ind w:firstLine="567"/>
      <w:jc w:val="both"/>
    </w:pPr>
    <w:rPr>
      <w:rFonts w:ascii="Times New Roman" w:eastAsia="SimSun" w:hAnsi="Times New Roman" w:cs="Times New Roman"/>
      <w:sz w:val="28"/>
      <w:szCs w:val="28"/>
      <w:lang w:val="x-none" w:eastAsia="x-none"/>
    </w:rPr>
  </w:style>
  <w:style w:type="character" w:customStyle="1" w:styleId="ae">
    <w:name w:val="Мой стиль Знак Знак"/>
    <w:link w:val="ad"/>
    <w:rsid w:val="00E85A08"/>
    <w:rPr>
      <w:rFonts w:ascii="Times New Roman" w:eastAsia="SimSun" w:hAnsi="Times New Roman" w:cs="Times New Roman"/>
      <w:sz w:val="28"/>
      <w:szCs w:val="28"/>
      <w:lang w:val="x-none" w:eastAsia="x-none"/>
    </w:rPr>
  </w:style>
  <w:style w:type="paragraph" w:styleId="af">
    <w:name w:val="Balloon Text"/>
    <w:basedOn w:val="a"/>
    <w:link w:val="af0"/>
    <w:uiPriority w:val="99"/>
    <w:semiHidden/>
    <w:unhideWhenUsed/>
    <w:rsid w:val="00A00A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00A92"/>
    <w:rPr>
      <w:rFonts w:ascii="Segoe UI" w:hAnsi="Segoe UI" w:cs="Segoe UI"/>
      <w:sz w:val="18"/>
      <w:szCs w:val="18"/>
    </w:rPr>
  </w:style>
  <w:style w:type="character" w:styleId="af1">
    <w:name w:val="Placeholder Text"/>
    <w:basedOn w:val="a0"/>
    <w:uiPriority w:val="99"/>
    <w:semiHidden/>
    <w:rsid w:val="00203F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978345163">
      <w:bodyDiv w:val="1"/>
      <w:marLeft w:val="0"/>
      <w:marRight w:val="0"/>
      <w:marTop w:val="0"/>
      <w:marBottom w:val="0"/>
      <w:divBdr>
        <w:top w:val="none" w:sz="0" w:space="0" w:color="auto"/>
        <w:left w:val="none" w:sz="0" w:space="0" w:color="auto"/>
        <w:bottom w:val="none" w:sz="0" w:space="0" w:color="auto"/>
        <w:right w:val="none" w:sz="0" w:space="0" w:color="auto"/>
      </w:divBdr>
    </w:div>
    <w:div w:id="1285036898">
      <w:bodyDiv w:val="1"/>
      <w:marLeft w:val="0"/>
      <w:marRight w:val="0"/>
      <w:marTop w:val="0"/>
      <w:marBottom w:val="0"/>
      <w:divBdr>
        <w:top w:val="none" w:sz="0" w:space="0" w:color="auto"/>
        <w:left w:val="none" w:sz="0" w:space="0" w:color="auto"/>
        <w:bottom w:val="none" w:sz="0" w:space="0" w:color="auto"/>
        <w:right w:val="none" w:sz="0" w:space="0" w:color="auto"/>
      </w:divBdr>
    </w:div>
    <w:div w:id="1379891913">
      <w:bodyDiv w:val="1"/>
      <w:marLeft w:val="0"/>
      <w:marRight w:val="0"/>
      <w:marTop w:val="0"/>
      <w:marBottom w:val="0"/>
      <w:divBdr>
        <w:top w:val="none" w:sz="0" w:space="0" w:color="auto"/>
        <w:left w:val="none" w:sz="0" w:space="0" w:color="auto"/>
        <w:bottom w:val="none" w:sz="0" w:space="0" w:color="auto"/>
        <w:right w:val="none" w:sz="0" w:space="0" w:color="auto"/>
      </w:divBdr>
    </w:div>
    <w:div w:id="1467744397">
      <w:bodyDiv w:val="1"/>
      <w:marLeft w:val="0"/>
      <w:marRight w:val="0"/>
      <w:marTop w:val="0"/>
      <w:marBottom w:val="0"/>
      <w:divBdr>
        <w:top w:val="none" w:sz="0" w:space="0" w:color="auto"/>
        <w:left w:val="none" w:sz="0" w:space="0" w:color="auto"/>
        <w:bottom w:val="none" w:sz="0" w:space="0" w:color="auto"/>
        <w:right w:val="none" w:sz="0" w:space="0" w:color="auto"/>
      </w:divBdr>
    </w:div>
    <w:div w:id="17607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708FE-9339-4DAC-85B0-2D048F9B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31</Pages>
  <Words>6053</Words>
  <Characters>34507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Селезнёв</dc:creator>
  <cp:keywords/>
  <dc:description/>
  <cp:lastModifiedBy>Админ</cp:lastModifiedBy>
  <cp:revision>39</cp:revision>
  <cp:lastPrinted>2023-12-06T03:53:00Z</cp:lastPrinted>
  <dcterms:created xsi:type="dcterms:W3CDTF">2023-11-23T07:54:00Z</dcterms:created>
  <dcterms:modified xsi:type="dcterms:W3CDTF">2023-12-06T03:53:00Z</dcterms:modified>
</cp:coreProperties>
</file>